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7E54A" w14:textId="19E198B8" w:rsidR="00EB15BB" w:rsidRPr="0087479E" w:rsidRDefault="00EB15BB" w:rsidP="002466B0">
      <w:pPr>
        <w:pStyle w:val="BodyText"/>
        <w:spacing w:before="200"/>
        <w:rPr>
          <w:rFonts w:asciiTheme="minorHAnsi" w:hAnsiTheme="minorHAnsi" w:cstheme="minorHAnsi"/>
          <w:bCs/>
          <w:sz w:val="21"/>
          <w:szCs w:val="21"/>
        </w:rPr>
      </w:pPr>
      <w:r w:rsidRPr="0087479E">
        <w:rPr>
          <w:rFonts w:asciiTheme="minorHAnsi" w:hAnsiTheme="minorHAnsi" w:cstheme="minorHAnsi"/>
          <w:b/>
          <w:sz w:val="21"/>
          <w:szCs w:val="21"/>
        </w:rPr>
        <w:t>S</w:t>
      </w:r>
      <w:r w:rsidR="002466B0" w:rsidRPr="0087479E">
        <w:rPr>
          <w:rFonts w:asciiTheme="minorHAnsi" w:hAnsiTheme="minorHAnsi" w:cstheme="minorHAnsi"/>
          <w:b/>
          <w:sz w:val="21"/>
          <w:szCs w:val="21"/>
        </w:rPr>
        <w:t xml:space="preserve">TEP 1: SUBMIT YOUR PRE-REGISTRATION FORM ONLINE </w:t>
      </w:r>
    </w:p>
    <w:p w14:paraId="63193C83" w14:textId="018A2CE4" w:rsidR="00CF1465" w:rsidRPr="0087479E" w:rsidRDefault="00FC0AAF" w:rsidP="00694FEF">
      <w:pPr>
        <w:pStyle w:val="BodyText"/>
        <w:spacing w:before="0"/>
        <w:rPr>
          <w:rFonts w:asciiTheme="minorHAnsi" w:hAnsiTheme="minorHAnsi" w:cstheme="minorHAnsi"/>
          <w:bCs/>
          <w:sz w:val="21"/>
          <w:szCs w:val="21"/>
        </w:rPr>
      </w:pPr>
      <w:r w:rsidRPr="0087479E">
        <w:rPr>
          <w:rFonts w:asciiTheme="minorHAnsi" w:hAnsiTheme="minorHAnsi" w:cstheme="minorHAnsi"/>
          <w:bCs/>
          <w:sz w:val="21"/>
          <w:szCs w:val="21"/>
        </w:rPr>
        <w:t>S</w:t>
      </w:r>
      <w:r w:rsidR="00694FEF" w:rsidRPr="0087479E">
        <w:rPr>
          <w:rFonts w:asciiTheme="minorHAnsi" w:hAnsiTheme="minorHAnsi" w:cstheme="minorHAnsi"/>
          <w:bCs/>
          <w:sz w:val="21"/>
          <w:szCs w:val="21"/>
        </w:rPr>
        <w:t>ubmit a pre-registration form to notify OD &amp; Communications of your intent to complete the</w:t>
      </w:r>
      <w:r w:rsidRPr="0087479E">
        <w:rPr>
          <w:rFonts w:asciiTheme="minorHAnsi" w:hAnsiTheme="minorHAnsi" w:cstheme="minorHAnsi"/>
          <w:bCs/>
          <w:sz w:val="21"/>
          <w:szCs w:val="21"/>
        </w:rPr>
        <w:t xml:space="preserve"> track</w:t>
      </w:r>
      <w:r w:rsidR="00694FEF" w:rsidRPr="0087479E">
        <w:rPr>
          <w:rFonts w:asciiTheme="minorHAnsi" w:hAnsiTheme="minorHAnsi" w:cstheme="minorHAnsi"/>
          <w:bCs/>
          <w:sz w:val="21"/>
          <w:szCs w:val="21"/>
        </w:rPr>
        <w:t xml:space="preserve">. </w:t>
      </w:r>
    </w:p>
    <w:p w14:paraId="46ACBD40" w14:textId="6A7BC108" w:rsidR="000B0638" w:rsidRPr="0087479E" w:rsidRDefault="00327B8F" w:rsidP="0087479E">
      <w:pPr>
        <w:pStyle w:val="BodyText"/>
        <w:spacing w:before="240"/>
        <w:rPr>
          <w:rFonts w:asciiTheme="minorHAnsi" w:hAnsiTheme="minorHAnsi" w:cstheme="minorHAnsi"/>
          <w:b/>
          <w:sz w:val="21"/>
          <w:szCs w:val="21"/>
        </w:rPr>
      </w:pPr>
      <w:r w:rsidRPr="0087479E">
        <w:rPr>
          <w:rFonts w:asciiTheme="minorHAnsi" w:hAnsiTheme="minorHAnsi" w:cstheme="minorHAnsi"/>
          <w:b/>
          <w:sz w:val="21"/>
          <w:szCs w:val="21"/>
        </w:rPr>
        <w:t xml:space="preserve">STEP 2: REGISTER AND COMPLETE </w:t>
      </w:r>
      <w:r w:rsidR="008976BD" w:rsidRPr="0087479E">
        <w:rPr>
          <w:rFonts w:asciiTheme="minorHAnsi" w:hAnsiTheme="minorHAnsi" w:cstheme="minorHAnsi"/>
          <w:b/>
          <w:sz w:val="21"/>
          <w:szCs w:val="21"/>
        </w:rPr>
        <w:t xml:space="preserve">TRACK </w:t>
      </w:r>
      <w:r w:rsidRPr="0087479E">
        <w:rPr>
          <w:rFonts w:asciiTheme="minorHAnsi" w:hAnsiTheme="minorHAnsi" w:cstheme="minorHAnsi"/>
          <w:b/>
          <w:sz w:val="21"/>
          <w:szCs w:val="21"/>
        </w:rPr>
        <w:t>COURSES</w:t>
      </w:r>
    </w:p>
    <w:p w14:paraId="53F9DF5F" w14:textId="40AE382F" w:rsidR="000B0638" w:rsidRPr="0087479E" w:rsidRDefault="000B0638" w:rsidP="000B0638">
      <w:pPr>
        <w:pStyle w:val="BodyText"/>
        <w:spacing w:before="0" w:after="120"/>
        <w:rPr>
          <w:rFonts w:asciiTheme="minorHAnsi" w:hAnsiTheme="minorHAnsi" w:cstheme="minorHAnsi"/>
          <w:b/>
          <w:sz w:val="21"/>
          <w:szCs w:val="21"/>
        </w:rPr>
      </w:pPr>
      <w:r w:rsidRPr="0087479E">
        <w:rPr>
          <w:rFonts w:asciiTheme="minorHAnsi" w:hAnsiTheme="minorHAnsi" w:cstheme="minorHAnsi"/>
          <w:bCs/>
          <w:sz w:val="21"/>
          <w:szCs w:val="21"/>
        </w:rPr>
        <w:t>Unless otherwise</w:t>
      </w:r>
      <w:r w:rsidR="00C3703D" w:rsidRPr="0087479E">
        <w:rPr>
          <w:rFonts w:asciiTheme="minorHAnsi" w:hAnsiTheme="minorHAnsi" w:cstheme="minorHAnsi"/>
          <w:bCs/>
          <w:sz w:val="21"/>
          <w:szCs w:val="21"/>
        </w:rPr>
        <w:t xml:space="preserve"> noted</w:t>
      </w:r>
      <w:r w:rsidRPr="0087479E">
        <w:rPr>
          <w:rFonts w:asciiTheme="minorHAnsi" w:hAnsiTheme="minorHAnsi" w:cstheme="minorHAnsi"/>
          <w:bCs/>
          <w:sz w:val="21"/>
          <w:szCs w:val="21"/>
        </w:rPr>
        <w:t xml:space="preserve">, to register for courses: log into the SAP Portal, click Training and Development, and search for the course title. </w:t>
      </w:r>
    </w:p>
    <w:tbl>
      <w:tblPr>
        <w:tblStyle w:val="TableGrid"/>
        <w:tblW w:w="9694" w:type="dxa"/>
        <w:tblLook w:val="04A0" w:firstRow="1" w:lastRow="0" w:firstColumn="1" w:lastColumn="0" w:noHBand="0" w:noVBand="1"/>
      </w:tblPr>
      <w:tblGrid>
        <w:gridCol w:w="1234"/>
        <w:gridCol w:w="8460"/>
      </w:tblGrid>
      <w:tr w:rsidR="00151C63" w:rsidRPr="0087479E" w14:paraId="4B057042" w14:textId="77777777" w:rsidTr="00151C63">
        <w:tc>
          <w:tcPr>
            <w:tcW w:w="1234" w:type="dxa"/>
            <w:shd w:val="clear" w:color="auto" w:fill="501214"/>
          </w:tcPr>
          <w:p w14:paraId="3602DED4" w14:textId="77777777" w:rsidR="00151C63" w:rsidRDefault="00151C63" w:rsidP="00376D6A">
            <w:pPr>
              <w:pStyle w:val="BodyText"/>
              <w:spacing w:before="0"/>
              <w:jc w:val="center"/>
              <w:rPr>
                <w:rFonts w:asciiTheme="minorHAnsi" w:hAnsiTheme="minorHAnsi" w:cstheme="minorHAnsi"/>
                <w:b/>
                <w:sz w:val="21"/>
                <w:szCs w:val="21"/>
              </w:rPr>
            </w:pPr>
            <w:r w:rsidRPr="0087479E">
              <w:rPr>
                <w:rFonts w:asciiTheme="minorHAnsi" w:hAnsiTheme="minorHAnsi" w:cstheme="minorHAnsi"/>
                <w:b/>
                <w:sz w:val="21"/>
                <w:szCs w:val="21"/>
              </w:rPr>
              <w:t>Completed</w:t>
            </w:r>
          </w:p>
          <w:p w14:paraId="3D02A6EA" w14:textId="4C21FA6C" w:rsidR="00151C63" w:rsidRPr="0087479E" w:rsidRDefault="00151C63" w:rsidP="00376D6A">
            <w:pPr>
              <w:pStyle w:val="BodyText"/>
              <w:spacing w:before="0"/>
              <w:jc w:val="center"/>
              <w:rPr>
                <w:rFonts w:asciiTheme="minorHAnsi" w:hAnsiTheme="minorHAnsi" w:cstheme="minorHAnsi"/>
                <w:b/>
                <w:sz w:val="21"/>
                <w:szCs w:val="21"/>
              </w:rPr>
            </w:pPr>
            <w:r>
              <w:rPr>
                <w:rFonts w:asciiTheme="minorHAnsi" w:hAnsiTheme="minorHAnsi" w:cstheme="minorHAnsi"/>
                <w:b/>
                <w:sz w:val="21"/>
                <w:szCs w:val="21"/>
              </w:rPr>
              <w:t>Date</w:t>
            </w:r>
          </w:p>
        </w:tc>
        <w:tc>
          <w:tcPr>
            <w:tcW w:w="8460" w:type="dxa"/>
            <w:shd w:val="clear" w:color="auto" w:fill="501214"/>
          </w:tcPr>
          <w:p w14:paraId="29CA254B" w14:textId="1944333D" w:rsidR="00151C63" w:rsidRPr="0087479E" w:rsidRDefault="00151C63" w:rsidP="002466B0">
            <w:pPr>
              <w:pStyle w:val="BodyText"/>
              <w:spacing w:before="200"/>
              <w:rPr>
                <w:rFonts w:asciiTheme="minorHAnsi" w:hAnsiTheme="minorHAnsi" w:cstheme="minorHAnsi"/>
                <w:b/>
                <w:sz w:val="21"/>
                <w:szCs w:val="21"/>
              </w:rPr>
            </w:pPr>
            <w:r w:rsidRPr="0087479E">
              <w:rPr>
                <w:rFonts w:asciiTheme="minorHAnsi" w:hAnsiTheme="minorHAnsi" w:cstheme="minorHAnsi"/>
                <w:b/>
                <w:sz w:val="21"/>
                <w:szCs w:val="21"/>
              </w:rPr>
              <w:t>Course</w:t>
            </w:r>
          </w:p>
        </w:tc>
      </w:tr>
      <w:tr w:rsidR="00151C63" w:rsidRPr="0087479E" w14:paraId="7B8DBB51" w14:textId="77777777" w:rsidTr="00151C63">
        <w:tc>
          <w:tcPr>
            <w:tcW w:w="1234" w:type="dxa"/>
          </w:tcPr>
          <w:p w14:paraId="4D971AEA" w14:textId="77777777" w:rsidR="00151C63" w:rsidRPr="0087479E" w:rsidRDefault="00151C63" w:rsidP="002466B0">
            <w:pPr>
              <w:pStyle w:val="BodyText"/>
              <w:spacing w:before="200"/>
              <w:rPr>
                <w:rFonts w:asciiTheme="minorHAnsi" w:hAnsiTheme="minorHAnsi" w:cstheme="minorHAnsi"/>
                <w:bCs/>
                <w:sz w:val="21"/>
                <w:szCs w:val="21"/>
              </w:rPr>
            </w:pPr>
          </w:p>
        </w:tc>
        <w:tc>
          <w:tcPr>
            <w:tcW w:w="8460" w:type="dxa"/>
          </w:tcPr>
          <w:p w14:paraId="64F10240" w14:textId="0E24E1E2" w:rsidR="00151C63" w:rsidRPr="0087479E" w:rsidRDefault="00186C5F" w:rsidP="00433C41">
            <w:pPr>
              <w:pStyle w:val="BodyText"/>
              <w:spacing w:before="120"/>
              <w:rPr>
                <w:rFonts w:asciiTheme="minorHAnsi" w:hAnsiTheme="minorHAnsi" w:cstheme="minorHAnsi"/>
                <w:b/>
                <w:sz w:val="21"/>
                <w:szCs w:val="21"/>
              </w:rPr>
            </w:pPr>
            <w:r>
              <w:rPr>
                <w:rFonts w:asciiTheme="minorHAnsi" w:hAnsiTheme="minorHAnsi" w:cstheme="minorHAnsi"/>
                <w:b/>
                <w:sz w:val="21"/>
                <w:szCs w:val="21"/>
              </w:rPr>
              <w:t>PeopleAdmin</w:t>
            </w:r>
          </w:p>
          <w:p w14:paraId="469FE355" w14:textId="374FEBDD" w:rsidR="00151C63" w:rsidRPr="003F3856" w:rsidRDefault="00151C63" w:rsidP="003F3856">
            <w:pPr>
              <w:pStyle w:val="BodyText"/>
              <w:numPr>
                <w:ilvl w:val="0"/>
                <w:numId w:val="8"/>
              </w:numPr>
              <w:spacing w:before="40"/>
              <w:rPr>
                <w:rFonts w:asciiTheme="minorHAnsi" w:hAnsiTheme="minorHAnsi" w:cstheme="minorHAnsi"/>
                <w:sz w:val="21"/>
                <w:szCs w:val="21"/>
              </w:rPr>
            </w:pPr>
            <w:r w:rsidRPr="0087479E">
              <w:rPr>
                <w:rFonts w:asciiTheme="minorHAnsi" w:hAnsiTheme="minorHAnsi" w:cstheme="minorHAnsi"/>
                <w:sz w:val="21"/>
                <w:szCs w:val="21"/>
              </w:rPr>
              <w:t xml:space="preserve">Required Security Roles: </w:t>
            </w:r>
            <w:r w:rsidR="00186C5F">
              <w:rPr>
                <w:rFonts w:asciiTheme="minorHAnsi" w:hAnsiTheme="minorHAnsi" w:cstheme="minorHAnsi"/>
                <w:sz w:val="21"/>
                <w:szCs w:val="21"/>
              </w:rPr>
              <w:t>N/A</w:t>
            </w:r>
          </w:p>
          <w:p w14:paraId="38F0738D" w14:textId="37BD1F22" w:rsidR="00151C63" w:rsidRPr="0087479E" w:rsidRDefault="00151C63" w:rsidP="000B0638">
            <w:pPr>
              <w:pStyle w:val="BodyText"/>
              <w:numPr>
                <w:ilvl w:val="0"/>
                <w:numId w:val="8"/>
              </w:numPr>
              <w:spacing w:before="40" w:after="120"/>
              <w:rPr>
                <w:rFonts w:asciiTheme="minorHAnsi" w:hAnsiTheme="minorHAnsi" w:cstheme="minorHAnsi"/>
                <w:bCs/>
                <w:sz w:val="21"/>
                <w:szCs w:val="21"/>
              </w:rPr>
            </w:pPr>
            <w:r w:rsidRPr="0087479E">
              <w:rPr>
                <w:rFonts w:asciiTheme="minorHAnsi" w:hAnsiTheme="minorHAnsi" w:cstheme="minorHAnsi"/>
                <w:sz w:val="21"/>
                <w:szCs w:val="21"/>
              </w:rPr>
              <w:t>Training Type &amp; Frequency:</w:t>
            </w:r>
            <w:r w:rsidRPr="0087479E">
              <w:rPr>
                <w:rFonts w:asciiTheme="minorHAnsi" w:hAnsiTheme="minorHAnsi" w:cstheme="minorHAnsi"/>
                <w:b/>
                <w:bCs/>
                <w:sz w:val="21"/>
                <w:szCs w:val="21"/>
              </w:rPr>
              <w:t xml:space="preserve"> </w:t>
            </w:r>
            <w:r w:rsidR="00186C5F" w:rsidRPr="00186C5F">
              <w:rPr>
                <w:rFonts w:asciiTheme="minorHAnsi" w:hAnsiTheme="minorHAnsi" w:cstheme="minorHAnsi"/>
                <w:sz w:val="21"/>
                <w:szCs w:val="21"/>
              </w:rPr>
              <w:t>Web based, On Demand</w:t>
            </w:r>
          </w:p>
        </w:tc>
      </w:tr>
      <w:tr w:rsidR="00151C63" w:rsidRPr="0087479E" w14:paraId="7B75424B" w14:textId="77777777" w:rsidTr="00151C63">
        <w:tc>
          <w:tcPr>
            <w:tcW w:w="1234" w:type="dxa"/>
          </w:tcPr>
          <w:p w14:paraId="74D85164" w14:textId="77777777" w:rsidR="00151C63" w:rsidRPr="0087479E" w:rsidRDefault="00151C63" w:rsidP="002466B0">
            <w:pPr>
              <w:pStyle w:val="BodyText"/>
              <w:spacing w:before="200"/>
              <w:rPr>
                <w:rFonts w:asciiTheme="minorHAnsi" w:hAnsiTheme="minorHAnsi" w:cstheme="minorHAnsi"/>
                <w:bCs/>
                <w:sz w:val="21"/>
                <w:szCs w:val="21"/>
              </w:rPr>
            </w:pPr>
          </w:p>
        </w:tc>
        <w:tc>
          <w:tcPr>
            <w:tcW w:w="8460" w:type="dxa"/>
          </w:tcPr>
          <w:p w14:paraId="7516B615" w14:textId="52A22682" w:rsidR="00151C63" w:rsidRPr="0087479E" w:rsidRDefault="00186C5F" w:rsidP="00336A13">
            <w:pPr>
              <w:pStyle w:val="BodyText"/>
              <w:spacing w:before="120"/>
              <w:rPr>
                <w:rFonts w:asciiTheme="minorHAnsi" w:hAnsiTheme="minorHAnsi" w:cstheme="minorHAnsi"/>
                <w:b/>
                <w:sz w:val="21"/>
                <w:szCs w:val="21"/>
              </w:rPr>
            </w:pPr>
            <w:r>
              <w:rPr>
                <w:rFonts w:asciiTheme="minorHAnsi" w:hAnsiTheme="minorHAnsi" w:cstheme="minorHAnsi"/>
                <w:b/>
                <w:sz w:val="21"/>
                <w:szCs w:val="21"/>
              </w:rPr>
              <w:t>I-9 and E-Verify Using HireRight</w:t>
            </w:r>
          </w:p>
          <w:p w14:paraId="414B683E" w14:textId="05C28E8F" w:rsidR="00151C63" w:rsidRDefault="00151C63" w:rsidP="00336A13">
            <w:pPr>
              <w:pStyle w:val="BodyText"/>
              <w:numPr>
                <w:ilvl w:val="0"/>
                <w:numId w:val="8"/>
              </w:numPr>
              <w:spacing w:before="40"/>
              <w:rPr>
                <w:rFonts w:asciiTheme="minorHAnsi" w:hAnsiTheme="minorHAnsi" w:cstheme="minorHAnsi"/>
                <w:sz w:val="21"/>
                <w:szCs w:val="21"/>
              </w:rPr>
            </w:pPr>
            <w:r w:rsidRPr="0087479E">
              <w:rPr>
                <w:rFonts w:asciiTheme="minorHAnsi" w:hAnsiTheme="minorHAnsi" w:cstheme="minorHAnsi"/>
                <w:sz w:val="21"/>
                <w:szCs w:val="21"/>
              </w:rPr>
              <w:t xml:space="preserve">Required Security Roles: </w:t>
            </w:r>
            <w:r w:rsidR="00186C5F">
              <w:rPr>
                <w:rFonts w:asciiTheme="minorHAnsi" w:hAnsiTheme="minorHAnsi" w:cstheme="minorHAnsi"/>
                <w:sz w:val="21"/>
                <w:szCs w:val="21"/>
              </w:rPr>
              <w:t>N/A</w:t>
            </w:r>
          </w:p>
          <w:p w14:paraId="29B7639D" w14:textId="12970B8E" w:rsidR="00151C63" w:rsidRPr="00336A13" w:rsidRDefault="00151C63" w:rsidP="00336A13">
            <w:pPr>
              <w:pStyle w:val="BodyText"/>
              <w:numPr>
                <w:ilvl w:val="0"/>
                <w:numId w:val="8"/>
              </w:numPr>
              <w:spacing w:before="40" w:after="120"/>
              <w:rPr>
                <w:rFonts w:asciiTheme="minorHAnsi" w:hAnsiTheme="minorHAnsi" w:cstheme="minorHAnsi"/>
                <w:sz w:val="21"/>
                <w:szCs w:val="21"/>
              </w:rPr>
            </w:pPr>
            <w:r w:rsidRPr="00336A13">
              <w:rPr>
                <w:rFonts w:asciiTheme="minorHAnsi" w:hAnsiTheme="minorHAnsi" w:cstheme="minorHAnsi"/>
                <w:sz w:val="21"/>
                <w:szCs w:val="21"/>
              </w:rPr>
              <w:t>Training Type &amp; Frequency:</w:t>
            </w:r>
            <w:r w:rsidRPr="00336A13">
              <w:rPr>
                <w:rFonts w:asciiTheme="minorHAnsi" w:hAnsiTheme="minorHAnsi" w:cstheme="minorHAnsi"/>
                <w:b/>
                <w:bCs/>
                <w:sz w:val="21"/>
                <w:szCs w:val="21"/>
              </w:rPr>
              <w:t xml:space="preserve"> </w:t>
            </w:r>
            <w:r w:rsidR="00186C5F" w:rsidRPr="00186C5F">
              <w:rPr>
                <w:rFonts w:asciiTheme="minorHAnsi" w:hAnsiTheme="minorHAnsi" w:cstheme="minorHAnsi"/>
                <w:sz w:val="21"/>
                <w:szCs w:val="21"/>
              </w:rPr>
              <w:t>Web based, On Demand</w:t>
            </w:r>
          </w:p>
        </w:tc>
      </w:tr>
      <w:tr w:rsidR="00186C5F" w:rsidRPr="0087479E" w14:paraId="42322B97" w14:textId="77777777" w:rsidTr="00151C63">
        <w:tc>
          <w:tcPr>
            <w:tcW w:w="1234" w:type="dxa"/>
          </w:tcPr>
          <w:p w14:paraId="7BFBFA43" w14:textId="77777777" w:rsidR="00186C5F" w:rsidRPr="0087479E" w:rsidRDefault="00186C5F" w:rsidP="002466B0">
            <w:pPr>
              <w:pStyle w:val="BodyText"/>
              <w:spacing w:before="200"/>
              <w:rPr>
                <w:rFonts w:asciiTheme="minorHAnsi" w:hAnsiTheme="minorHAnsi" w:cstheme="minorHAnsi"/>
                <w:bCs/>
                <w:sz w:val="21"/>
                <w:szCs w:val="21"/>
              </w:rPr>
            </w:pPr>
          </w:p>
        </w:tc>
        <w:tc>
          <w:tcPr>
            <w:tcW w:w="8460" w:type="dxa"/>
          </w:tcPr>
          <w:p w14:paraId="417B10F9" w14:textId="77777777" w:rsidR="00186C5F" w:rsidRPr="0087479E" w:rsidRDefault="00186C5F" w:rsidP="00186C5F">
            <w:pPr>
              <w:pStyle w:val="BodyText"/>
              <w:spacing w:before="120"/>
              <w:rPr>
                <w:rFonts w:asciiTheme="minorHAnsi" w:hAnsiTheme="minorHAnsi" w:cstheme="minorHAnsi"/>
                <w:b/>
                <w:sz w:val="21"/>
                <w:szCs w:val="21"/>
              </w:rPr>
            </w:pPr>
            <w:r>
              <w:rPr>
                <w:rFonts w:asciiTheme="minorHAnsi" w:hAnsiTheme="minorHAnsi" w:cstheme="minorHAnsi"/>
                <w:b/>
                <w:sz w:val="21"/>
                <w:szCs w:val="21"/>
              </w:rPr>
              <w:t xml:space="preserve">Understanding </w:t>
            </w:r>
            <w:r>
              <w:rPr>
                <w:rFonts w:asciiTheme="minorHAnsi" w:hAnsiTheme="minorHAnsi" w:cstheme="minorHAnsi"/>
                <w:b/>
                <w:sz w:val="21"/>
                <w:szCs w:val="21"/>
              </w:rPr>
              <w:t>the PCR Proces</w:t>
            </w:r>
            <w:r>
              <w:rPr>
                <w:rFonts w:asciiTheme="minorHAnsi" w:hAnsiTheme="minorHAnsi" w:cstheme="minorHAnsi"/>
                <w:b/>
                <w:sz w:val="21"/>
                <w:szCs w:val="21"/>
              </w:rPr>
              <w:t>s (Academic)</w:t>
            </w:r>
          </w:p>
          <w:p w14:paraId="2946F3B4" w14:textId="77777777" w:rsidR="00186C5F" w:rsidRPr="003F3856" w:rsidRDefault="00186C5F" w:rsidP="00186C5F">
            <w:pPr>
              <w:pStyle w:val="BodyText"/>
              <w:numPr>
                <w:ilvl w:val="0"/>
                <w:numId w:val="8"/>
              </w:numPr>
              <w:spacing w:before="40"/>
              <w:rPr>
                <w:rFonts w:asciiTheme="minorHAnsi" w:hAnsiTheme="minorHAnsi" w:cstheme="minorHAnsi"/>
                <w:sz w:val="21"/>
                <w:szCs w:val="21"/>
              </w:rPr>
            </w:pPr>
            <w:r w:rsidRPr="0087479E">
              <w:rPr>
                <w:rFonts w:asciiTheme="minorHAnsi" w:hAnsiTheme="minorHAnsi" w:cstheme="minorHAnsi"/>
                <w:sz w:val="21"/>
                <w:szCs w:val="21"/>
              </w:rPr>
              <w:t xml:space="preserve">Required Security Roles: </w:t>
            </w:r>
            <w:r>
              <w:rPr>
                <w:rFonts w:asciiTheme="minorHAnsi" w:hAnsiTheme="minorHAnsi" w:cstheme="minorHAnsi"/>
                <w:sz w:val="21"/>
                <w:szCs w:val="21"/>
              </w:rPr>
              <w:t>Department Head Security Role</w:t>
            </w:r>
          </w:p>
          <w:p w14:paraId="220012AA" w14:textId="77777777" w:rsidR="00186C5F" w:rsidRDefault="00186C5F" w:rsidP="00186C5F">
            <w:pPr>
              <w:pStyle w:val="BodyText"/>
              <w:numPr>
                <w:ilvl w:val="0"/>
                <w:numId w:val="8"/>
              </w:numPr>
              <w:spacing w:before="40"/>
              <w:rPr>
                <w:rFonts w:asciiTheme="minorHAnsi" w:hAnsiTheme="minorHAnsi" w:cstheme="minorHAnsi"/>
                <w:sz w:val="21"/>
                <w:szCs w:val="21"/>
              </w:rPr>
            </w:pPr>
            <w:r>
              <w:rPr>
                <w:rFonts w:asciiTheme="minorHAnsi" w:hAnsiTheme="minorHAnsi" w:cstheme="minorHAnsi"/>
                <w:sz w:val="21"/>
                <w:szCs w:val="21"/>
              </w:rPr>
              <w:t>Training Type &amp; Frequency: One-on-one training; as needed</w:t>
            </w:r>
          </w:p>
          <w:p w14:paraId="0CBCCDDC" w14:textId="77D8C82A" w:rsidR="00186C5F" w:rsidRPr="00002F90" w:rsidRDefault="00186C5F" w:rsidP="00002F90">
            <w:pPr>
              <w:pStyle w:val="BodyText"/>
              <w:numPr>
                <w:ilvl w:val="0"/>
                <w:numId w:val="13"/>
              </w:numPr>
              <w:spacing w:before="40" w:after="120"/>
              <w:rPr>
                <w:rFonts w:asciiTheme="minorHAnsi" w:hAnsiTheme="minorHAnsi" w:cstheme="minorHAnsi"/>
                <w:sz w:val="21"/>
                <w:szCs w:val="21"/>
              </w:rPr>
            </w:pPr>
            <w:r>
              <w:rPr>
                <w:rFonts w:asciiTheme="minorHAnsi" w:hAnsiTheme="minorHAnsi" w:cstheme="minorHAnsi"/>
                <w:sz w:val="21"/>
                <w:szCs w:val="21"/>
              </w:rPr>
              <w:t>How to Register: Email Elizabeth Mello (</w:t>
            </w:r>
            <w:r w:rsidRPr="00E50FA3">
              <w:rPr>
                <w:rFonts w:asciiTheme="minorHAnsi" w:hAnsiTheme="minorHAnsi" w:cstheme="minorHAnsi"/>
                <w:sz w:val="21"/>
                <w:szCs w:val="21"/>
              </w:rPr>
              <w:t>emello@txstate.edu</w:t>
            </w:r>
            <w:r>
              <w:rPr>
                <w:rFonts w:asciiTheme="minorHAnsi" w:hAnsiTheme="minorHAnsi" w:cstheme="minorHAnsi"/>
                <w:sz w:val="21"/>
                <w:szCs w:val="21"/>
              </w:rPr>
              <w:t>)</w:t>
            </w:r>
          </w:p>
        </w:tc>
      </w:tr>
      <w:tr w:rsidR="00186C5F" w:rsidRPr="0087479E" w14:paraId="5B8DF4BF" w14:textId="77777777" w:rsidTr="00151C63">
        <w:tc>
          <w:tcPr>
            <w:tcW w:w="1234" w:type="dxa"/>
          </w:tcPr>
          <w:p w14:paraId="564231AC" w14:textId="77777777" w:rsidR="00186C5F" w:rsidRPr="0087479E" w:rsidRDefault="00186C5F" w:rsidP="002466B0">
            <w:pPr>
              <w:pStyle w:val="BodyText"/>
              <w:spacing w:before="200"/>
              <w:rPr>
                <w:rFonts w:asciiTheme="minorHAnsi" w:hAnsiTheme="minorHAnsi" w:cstheme="minorHAnsi"/>
                <w:bCs/>
                <w:sz w:val="21"/>
                <w:szCs w:val="21"/>
              </w:rPr>
            </w:pPr>
          </w:p>
        </w:tc>
        <w:tc>
          <w:tcPr>
            <w:tcW w:w="8460" w:type="dxa"/>
          </w:tcPr>
          <w:p w14:paraId="2A313246" w14:textId="77777777" w:rsidR="00186C5F" w:rsidRDefault="00186C5F" w:rsidP="00186C5F">
            <w:pPr>
              <w:pStyle w:val="BodyText"/>
              <w:spacing w:before="120"/>
              <w:rPr>
                <w:rFonts w:asciiTheme="minorHAnsi" w:hAnsiTheme="minorHAnsi" w:cstheme="minorHAnsi"/>
                <w:b/>
                <w:sz w:val="21"/>
                <w:szCs w:val="21"/>
              </w:rPr>
            </w:pPr>
            <w:r>
              <w:rPr>
                <w:rFonts w:asciiTheme="minorHAnsi" w:hAnsiTheme="minorHAnsi" w:cstheme="minorHAnsi"/>
                <w:b/>
                <w:sz w:val="21"/>
                <w:szCs w:val="21"/>
              </w:rPr>
              <w:t>Understanding the PCR Process (Non-Academic)</w:t>
            </w:r>
          </w:p>
          <w:p w14:paraId="3C627D99" w14:textId="77777777" w:rsidR="00186C5F" w:rsidRPr="00186C5F" w:rsidRDefault="00186C5F" w:rsidP="00186C5F">
            <w:pPr>
              <w:pStyle w:val="BodyText"/>
              <w:numPr>
                <w:ilvl w:val="0"/>
                <w:numId w:val="13"/>
              </w:numPr>
              <w:spacing w:before="120"/>
              <w:rPr>
                <w:rFonts w:asciiTheme="minorHAnsi" w:hAnsiTheme="minorHAnsi" w:cstheme="minorHAnsi"/>
                <w:bCs/>
                <w:sz w:val="21"/>
                <w:szCs w:val="21"/>
              </w:rPr>
            </w:pPr>
            <w:r w:rsidRPr="00186C5F">
              <w:rPr>
                <w:rFonts w:asciiTheme="minorHAnsi" w:hAnsiTheme="minorHAnsi" w:cstheme="minorHAnsi"/>
                <w:bCs/>
                <w:sz w:val="21"/>
                <w:szCs w:val="21"/>
              </w:rPr>
              <w:t>Required Security Role: Department Head Security Role</w:t>
            </w:r>
          </w:p>
          <w:p w14:paraId="29792C14" w14:textId="77777777" w:rsidR="00186C5F" w:rsidRPr="00186C5F" w:rsidRDefault="00186C5F" w:rsidP="00186C5F">
            <w:pPr>
              <w:pStyle w:val="BodyText"/>
              <w:numPr>
                <w:ilvl w:val="0"/>
                <w:numId w:val="13"/>
              </w:numPr>
              <w:spacing w:before="120"/>
              <w:rPr>
                <w:rFonts w:asciiTheme="minorHAnsi" w:hAnsiTheme="minorHAnsi" w:cstheme="minorHAnsi"/>
                <w:b/>
                <w:sz w:val="21"/>
                <w:szCs w:val="21"/>
              </w:rPr>
            </w:pPr>
            <w:r w:rsidRPr="00186C5F">
              <w:rPr>
                <w:rFonts w:asciiTheme="minorHAnsi" w:hAnsiTheme="minorHAnsi" w:cstheme="minorHAnsi"/>
                <w:bCs/>
                <w:sz w:val="21"/>
                <w:szCs w:val="21"/>
              </w:rPr>
              <w:t>Training Type &amp; Frequency: Classroom, Monthly (except during August or September)</w:t>
            </w:r>
          </w:p>
          <w:p w14:paraId="447870D8" w14:textId="289CB869" w:rsidR="00186C5F" w:rsidRPr="0087479E" w:rsidRDefault="00186C5F" w:rsidP="00036732">
            <w:pPr>
              <w:pStyle w:val="BodyText"/>
              <w:numPr>
                <w:ilvl w:val="0"/>
                <w:numId w:val="13"/>
              </w:numPr>
              <w:spacing w:before="40" w:after="120"/>
              <w:rPr>
                <w:rFonts w:asciiTheme="minorHAnsi" w:hAnsiTheme="minorHAnsi" w:cstheme="minorHAnsi"/>
                <w:b/>
                <w:sz w:val="21"/>
                <w:szCs w:val="21"/>
              </w:rPr>
            </w:pPr>
            <w:r>
              <w:rPr>
                <w:rFonts w:asciiTheme="minorHAnsi" w:hAnsiTheme="minorHAnsi" w:cstheme="minorHAnsi"/>
                <w:bCs/>
                <w:sz w:val="21"/>
                <w:szCs w:val="21"/>
              </w:rPr>
              <w:t>How to Register: SAP Portal</w:t>
            </w:r>
          </w:p>
        </w:tc>
      </w:tr>
      <w:tr w:rsidR="00186C5F" w:rsidRPr="0087479E" w14:paraId="4F17B75C" w14:textId="77777777" w:rsidTr="00151C63">
        <w:tc>
          <w:tcPr>
            <w:tcW w:w="1234" w:type="dxa"/>
          </w:tcPr>
          <w:p w14:paraId="11723F40" w14:textId="77777777" w:rsidR="00186C5F" w:rsidRPr="0087479E" w:rsidRDefault="00186C5F" w:rsidP="00186C5F">
            <w:pPr>
              <w:pStyle w:val="BodyText"/>
              <w:spacing w:before="200"/>
              <w:rPr>
                <w:rFonts w:asciiTheme="minorHAnsi" w:hAnsiTheme="minorHAnsi" w:cstheme="minorHAnsi"/>
                <w:bCs/>
                <w:sz w:val="21"/>
                <w:szCs w:val="21"/>
              </w:rPr>
            </w:pPr>
          </w:p>
        </w:tc>
        <w:tc>
          <w:tcPr>
            <w:tcW w:w="8460" w:type="dxa"/>
          </w:tcPr>
          <w:p w14:paraId="0D1961F4" w14:textId="3A5496D3" w:rsidR="00186C5F" w:rsidRPr="0087479E" w:rsidRDefault="00186C5F" w:rsidP="00186C5F">
            <w:pPr>
              <w:pStyle w:val="BodyText"/>
              <w:spacing w:before="120"/>
              <w:rPr>
                <w:rFonts w:asciiTheme="minorHAnsi" w:hAnsiTheme="minorHAnsi" w:cstheme="minorHAnsi"/>
                <w:b/>
                <w:sz w:val="21"/>
                <w:szCs w:val="21"/>
              </w:rPr>
            </w:pPr>
            <w:r>
              <w:rPr>
                <w:rFonts w:asciiTheme="minorHAnsi" w:hAnsiTheme="minorHAnsi" w:cstheme="minorHAnsi"/>
                <w:b/>
                <w:sz w:val="21"/>
                <w:szCs w:val="21"/>
              </w:rPr>
              <w:t>Understanding Org Management in SAP</w:t>
            </w:r>
          </w:p>
          <w:p w14:paraId="21CF7F78" w14:textId="0C444537" w:rsidR="00186C5F" w:rsidRDefault="00186C5F" w:rsidP="00186C5F">
            <w:pPr>
              <w:pStyle w:val="BodyText"/>
              <w:numPr>
                <w:ilvl w:val="0"/>
                <w:numId w:val="8"/>
              </w:numPr>
              <w:spacing w:before="40"/>
              <w:rPr>
                <w:rFonts w:asciiTheme="minorHAnsi" w:hAnsiTheme="minorHAnsi" w:cstheme="minorHAnsi"/>
                <w:sz w:val="21"/>
                <w:szCs w:val="21"/>
              </w:rPr>
            </w:pPr>
            <w:r w:rsidRPr="0087479E">
              <w:rPr>
                <w:rFonts w:asciiTheme="minorHAnsi" w:hAnsiTheme="minorHAnsi" w:cstheme="minorHAnsi"/>
                <w:sz w:val="21"/>
                <w:szCs w:val="21"/>
              </w:rPr>
              <w:t>Required Security Roles:</w:t>
            </w:r>
            <w:r>
              <w:rPr>
                <w:rFonts w:asciiTheme="minorHAnsi" w:hAnsiTheme="minorHAnsi" w:cstheme="minorHAnsi"/>
                <w:sz w:val="21"/>
                <w:szCs w:val="21"/>
              </w:rPr>
              <w:t xml:space="preserve"> Department Head Security Role</w:t>
            </w:r>
          </w:p>
          <w:p w14:paraId="3059F06B" w14:textId="56E76D89" w:rsidR="00186C5F" w:rsidRDefault="00186C5F" w:rsidP="00186C5F">
            <w:pPr>
              <w:pStyle w:val="BodyText"/>
              <w:numPr>
                <w:ilvl w:val="0"/>
                <w:numId w:val="8"/>
              </w:numPr>
              <w:spacing w:before="40"/>
              <w:rPr>
                <w:rFonts w:asciiTheme="minorHAnsi" w:hAnsiTheme="minorHAnsi" w:cstheme="minorHAnsi"/>
                <w:sz w:val="21"/>
                <w:szCs w:val="21"/>
              </w:rPr>
            </w:pPr>
            <w:r>
              <w:rPr>
                <w:rFonts w:asciiTheme="minorHAnsi" w:hAnsiTheme="minorHAnsi" w:cstheme="minorHAnsi"/>
                <w:sz w:val="21"/>
                <w:szCs w:val="21"/>
              </w:rPr>
              <w:t xml:space="preserve">Training Type &amp; Frequency: </w:t>
            </w:r>
            <w:r w:rsidR="00247AB7">
              <w:rPr>
                <w:rFonts w:asciiTheme="minorHAnsi" w:hAnsiTheme="minorHAnsi" w:cstheme="minorHAnsi"/>
                <w:sz w:val="21"/>
                <w:szCs w:val="21"/>
              </w:rPr>
              <w:t>Classroom, Monthly (except during August or September)</w:t>
            </w:r>
          </w:p>
          <w:p w14:paraId="66F138AA" w14:textId="1F49FEBB" w:rsidR="00186C5F" w:rsidRDefault="00186C5F" w:rsidP="00186C5F">
            <w:pPr>
              <w:pStyle w:val="BodyText"/>
              <w:numPr>
                <w:ilvl w:val="0"/>
                <w:numId w:val="13"/>
              </w:numPr>
              <w:spacing w:before="120"/>
              <w:rPr>
                <w:rFonts w:asciiTheme="minorHAnsi" w:hAnsiTheme="minorHAnsi" w:cstheme="minorHAnsi"/>
                <w:b/>
                <w:sz w:val="21"/>
                <w:szCs w:val="21"/>
              </w:rPr>
            </w:pPr>
            <w:r>
              <w:rPr>
                <w:rFonts w:asciiTheme="minorHAnsi" w:hAnsiTheme="minorHAnsi" w:cstheme="minorHAnsi"/>
                <w:sz w:val="21"/>
                <w:szCs w:val="21"/>
              </w:rPr>
              <w:t>How to Register:</w:t>
            </w:r>
            <w:r w:rsidR="00247AB7">
              <w:rPr>
                <w:rFonts w:asciiTheme="minorHAnsi" w:hAnsiTheme="minorHAnsi" w:cstheme="minorHAnsi"/>
                <w:sz w:val="21"/>
                <w:szCs w:val="21"/>
              </w:rPr>
              <w:t xml:space="preserve"> SAP Portal</w:t>
            </w:r>
          </w:p>
        </w:tc>
      </w:tr>
      <w:tr w:rsidR="00186C5F" w:rsidRPr="0087479E" w14:paraId="02468BBB" w14:textId="77777777" w:rsidTr="00151C63">
        <w:tc>
          <w:tcPr>
            <w:tcW w:w="1234" w:type="dxa"/>
          </w:tcPr>
          <w:p w14:paraId="60CAF75A" w14:textId="77777777" w:rsidR="00186C5F" w:rsidRPr="0087479E" w:rsidRDefault="00186C5F" w:rsidP="00186C5F">
            <w:pPr>
              <w:pStyle w:val="BodyText"/>
              <w:spacing w:before="200"/>
              <w:rPr>
                <w:rFonts w:asciiTheme="minorHAnsi" w:hAnsiTheme="minorHAnsi" w:cstheme="minorHAnsi"/>
                <w:bCs/>
                <w:sz w:val="21"/>
                <w:szCs w:val="21"/>
              </w:rPr>
            </w:pPr>
          </w:p>
        </w:tc>
        <w:tc>
          <w:tcPr>
            <w:tcW w:w="8460" w:type="dxa"/>
          </w:tcPr>
          <w:p w14:paraId="289D4813" w14:textId="5436BB24" w:rsidR="00186C5F" w:rsidRPr="0087479E" w:rsidRDefault="00247AB7" w:rsidP="00186C5F">
            <w:pPr>
              <w:pStyle w:val="BodyText"/>
              <w:spacing w:before="120"/>
              <w:rPr>
                <w:rFonts w:asciiTheme="minorHAnsi" w:hAnsiTheme="minorHAnsi" w:cstheme="minorHAnsi"/>
                <w:b/>
                <w:sz w:val="21"/>
                <w:szCs w:val="21"/>
              </w:rPr>
            </w:pPr>
            <w:r>
              <w:rPr>
                <w:rFonts w:asciiTheme="minorHAnsi" w:hAnsiTheme="minorHAnsi" w:cstheme="minorHAnsi"/>
                <w:b/>
                <w:sz w:val="21"/>
                <w:szCs w:val="21"/>
              </w:rPr>
              <w:t>Time Administration</w:t>
            </w:r>
          </w:p>
          <w:p w14:paraId="34E2C5D6" w14:textId="74F7D1ED" w:rsidR="00186C5F" w:rsidRPr="0087479E" w:rsidRDefault="00186C5F" w:rsidP="00186C5F">
            <w:pPr>
              <w:pStyle w:val="BodyText"/>
              <w:numPr>
                <w:ilvl w:val="0"/>
                <w:numId w:val="8"/>
              </w:numPr>
              <w:spacing w:before="40"/>
              <w:rPr>
                <w:rFonts w:asciiTheme="minorHAnsi" w:hAnsiTheme="minorHAnsi" w:cstheme="minorHAnsi"/>
                <w:sz w:val="21"/>
                <w:szCs w:val="21"/>
              </w:rPr>
            </w:pPr>
            <w:r w:rsidRPr="0087479E">
              <w:rPr>
                <w:rFonts w:asciiTheme="minorHAnsi" w:hAnsiTheme="minorHAnsi" w:cstheme="minorHAnsi"/>
                <w:sz w:val="21"/>
                <w:szCs w:val="21"/>
              </w:rPr>
              <w:t xml:space="preserve">Required Security Roles: </w:t>
            </w:r>
            <w:r w:rsidR="00247AB7">
              <w:rPr>
                <w:rFonts w:asciiTheme="minorHAnsi" w:hAnsiTheme="minorHAnsi" w:cstheme="minorHAnsi"/>
                <w:sz w:val="21"/>
                <w:szCs w:val="21"/>
              </w:rPr>
              <w:t>Departmental Time Administrator or Supervisor role</w:t>
            </w:r>
          </w:p>
          <w:p w14:paraId="6FC50BF9" w14:textId="77777777" w:rsidR="00186C5F" w:rsidRPr="00247AB7" w:rsidRDefault="00186C5F" w:rsidP="00186C5F">
            <w:pPr>
              <w:pStyle w:val="BodyText"/>
              <w:numPr>
                <w:ilvl w:val="0"/>
                <w:numId w:val="13"/>
              </w:numPr>
              <w:spacing w:before="120"/>
              <w:rPr>
                <w:rFonts w:asciiTheme="minorHAnsi" w:hAnsiTheme="minorHAnsi" w:cstheme="minorHAnsi"/>
                <w:b/>
                <w:sz w:val="21"/>
                <w:szCs w:val="21"/>
              </w:rPr>
            </w:pPr>
            <w:r w:rsidRPr="0087479E">
              <w:rPr>
                <w:rFonts w:asciiTheme="minorHAnsi" w:hAnsiTheme="minorHAnsi" w:cstheme="minorHAnsi"/>
                <w:sz w:val="21"/>
                <w:szCs w:val="21"/>
              </w:rPr>
              <w:t>Training Type &amp; Frequency:</w:t>
            </w:r>
            <w:r w:rsidRPr="0087479E">
              <w:rPr>
                <w:rFonts w:asciiTheme="minorHAnsi" w:hAnsiTheme="minorHAnsi" w:cstheme="minorHAnsi"/>
                <w:b/>
                <w:bCs/>
                <w:sz w:val="21"/>
                <w:szCs w:val="21"/>
              </w:rPr>
              <w:t xml:space="preserve"> </w:t>
            </w:r>
            <w:r w:rsidR="00247AB7" w:rsidRPr="00247AB7">
              <w:rPr>
                <w:rFonts w:asciiTheme="minorHAnsi" w:hAnsiTheme="minorHAnsi" w:cstheme="minorHAnsi"/>
                <w:sz w:val="21"/>
                <w:szCs w:val="21"/>
              </w:rPr>
              <w:t>One-on-one training, as needed</w:t>
            </w:r>
            <w:r w:rsidR="00247AB7">
              <w:rPr>
                <w:rFonts w:asciiTheme="minorHAnsi" w:hAnsiTheme="minorHAnsi" w:cstheme="minorHAnsi"/>
                <w:b/>
                <w:bCs/>
                <w:sz w:val="21"/>
                <w:szCs w:val="21"/>
              </w:rPr>
              <w:t xml:space="preserve"> </w:t>
            </w:r>
          </w:p>
          <w:p w14:paraId="6580338D" w14:textId="7DB6119B" w:rsidR="00247AB7" w:rsidRPr="00247AB7" w:rsidRDefault="00247AB7" w:rsidP="00186C5F">
            <w:pPr>
              <w:pStyle w:val="BodyText"/>
              <w:numPr>
                <w:ilvl w:val="0"/>
                <w:numId w:val="13"/>
              </w:numPr>
              <w:spacing w:before="120"/>
              <w:rPr>
                <w:rFonts w:asciiTheme="minorHAnsi" w:hAnsiTheme="minorHAnsi" w:cstheme="minorHAnsi"/>
                <w:bCs/>
                <w:sz w:val="21"/>
                <w:szCs w:val="21"/>
              </w:rPr>
            </w:pPr>
            <w:r w:rsidRPr="00247AB7">
              <w:rPr>
                <w:rFonts w:asciiTheme="minorHAnsi" w:hAnsiTheme="minorHAnsi" w:cstheme="minorHAnsi"/>
                <w:bCs/>
                <w:sz w:val="21"/>
                <w:szCs w:val="21"/>
              </w:rPr>
              <w:t>How to Register: Email course contact</w:t>
            </w:r>
          </w:p>
        </w:tc>
      </w:tr>
      <w:tr w:rsidR="00186C5F" w:rsidRPr="0087479E" w14:paraId="7D98768C" w14:textId="77777777" w:rsidTr="00151C63">
        <w:tc>
          <w:tcPr>
            <w:tcW w:w="1234" w:type="dxa"/>
          </w:tcPr>
          <w:p w14:paraId="55968147" w14:textId="77777777" w:rsidR="00186C5F" w:rsidRPr="0087479E" w:rsidRDefault="00186C5F" w:rsidP="00186C5F">
            <w:pPr>
              <w:pStyle w:val="BodyText"/>
              <w:spacing w:before="200"/>
              <w:rPr>
                <w:rFonts w:asciiTheme="minorHAnsi" w:hAnsiTheme="minorHAnsi" w:cstheme="minorHAnsi"/>
                <w:bCs/>
                <w:sz w:val="21"/>
                <w:szCs w:val="21"/>
              </w:rPr>
            </w:pPr>
          </w:p>
        </w:tc>
        <w:tc>
          <w:tcPr>
            <w:tcW w:w="8460" w:type="dxa"/>
          </w:tcPr>
          <w:p w14:paraId="33EE88E4" w14:textId="78E9F0CD" w:rsidR="00186C5F" w:rsidRDefault="00247AB7" w:rsidP="00186C5F">
            <w:pPr>
              <w:pStyle w:val="BodyText"/>
              <w:spacing w:before="120"/>
              <w:rPr>
                <w:rFonts w:asciiTheme="minorHAnsi" w:hAnsiTheme="minorHAnsi" w:cstheme="minorHAnsi"/>
                <w:b/>
                <w:sz w:val="21"/>
                <w:szCs w:val="21"/>
              </w:rPr>
            </w:pPr>
            <w:r>
              <w:rPr>
                <w:rFonts w:asciiTheme="minorHAnsi" w:hAnsiTheme="minorHAnsi" w:cstheme="minorHAnsi"/>
                <w:b/>
                <w:sz w:val="21"/>
                <w:szCs w:val="21"/>
              </w:rPr>
              <w:t>Salary Budgets (Non-Academic)</w:t>
            </w:r>
          </w:p>
          <w:p w14:paraId="41C7D27F" w14:textId="6AB4394F" w:rsidR="00247AB7" w:rsidRPr="0087479E" w:rsidRDefault="00247AB7" w:rsidP="00247AB7">
            <w:pPr>
              <w:pStyle w:val="BodyText"/>
              <w:numPr>
                <w:ilvl w:val="0"/>
                <w:numId w:val="15"/>
              </w:numPr>
              <w:spacing w:before="120"/>
              <w:rPr>
                <w:rFonts w:asciiTheme="minorHAnsi" w:hAnsiTheme="minorHAnsi" w:cstheme="minorHAnsi"/>
                <w:b/>
                <w:sz w:val="21"/>
                <w:szCs w:val="21"/>
              </w:rPr>
            </w:pPr>
            <w:r w:rsidRPr="00A17F73">
              <w:rPr>
                <w:rFonts w:asciiTheme="minorHAnsi" w:hAnsiTheme="minorHAnsi" w:cstheme="minorHAnsi"/>
                <w:bCs/>
                <w:sz w:val="21"/>
                <w:szCs w:val="21"/>
              </w:rPr>
              <w:t>Required Security Roles:</w:t>
            </w:r>
            <w:r>
              <w:rPr>
                <w:rFonts w:asciiTheme="minorHAnsi" w:hAnsiTheme="minorHAnsi" w:cstheme="minorHAnsi"/>
                <w:b/>
                <w:sz w:val="21"/>
                <w:szCs w:val="21"/>
              </w:rPr>
              <w:t xml:space="preserve"> </w:t>
            </w:r>
            <w:r w:rsidRPr="00A17F73">
              <w:rPr>
                <w:rFonts w:asciiTheme="minorHAnsi" w:hAnsiTheme="minorHAnsi" w:cstheme="minorHAnsi"/>
                <w:sz w:val="21"/>
                <w:szCs w:val="21"/>
              </w:rPr>
              <w:t xml:space="preserve">You’ll need to verify your budget-development security access with ITAC or contact the Budget Office for assistance to get it. To participate in this </w:t>
            </w:r>
            <w:r w:rsidR="00A17F73" w:rsidRPr="00A17F73">
              <w:rPr>
                <w:rFonts w:asciiTheme="minorHAnsi" w:hAnsiTheme="minorHAnsi" w:cstheme="minorHAnsi"/>
                <w:sz w:val="21"/>
                <w:szCs w:val="21"/>
              </w:rPr>
              <w:t>workshop,</w:t>
            </w:r>
            <w:r w:rsidRPr="00A17F73">
              <w:rPr>
                <w:rFonts w:asciiTheme="minorHAnsi" w:hAnsiTheme="minorHAnsi" w:cstheme="minorHAnsi"/>
                <w:sz w:val="21"/>
                <w:szCs w:val="21"/>
              </w:rPr>
              <w:t xml:space="preserve"> you must have access to both budget and salary data in SAP. You must have security access to run these reports in SAP before taking the class.</w:t>
            </w:r>
          </w:p>
          <w:p w14:paraId="61065D9B" w14:textId="3521EEEF" w:rsidR="00186C5F" w:rsidRDefault="00186C5F" w:rsidP="00186C5F">
            <w:pPr>
              <w:pStyle w:val="BodyText"/>
              <w:numPr>
                <w:ilvl w:val="0"/>
                <w:numId w:val="8"/>
              </w:numPr>
              <w:spacing w:before="40"/>
              <w:rPr>
                <w:rFonts w:asciiTheme="minorHAnsi" w:hAnsiTheme="minorHAnsi" w:cstheme="minorHAnsi"/>
                <w:sz w:val="21"/>
                <w:szCs w:val="21"/>
              </w:rPr>
            </w:pPr>
            <w:r>
              <w:rPr>
                <w:rFonts w:asciiTheme="minorHAnsi" w:hAnsiTheme="minorHAnsi" w:cstheme="minorHAnsi"/>
                <w:sz w:val="21"/>
                <w:szCs w:val="21"/>
              </w:rPr>
              <w:lastRenderedPageBreak/>
              <w:t xml:space="preserve">Training Type &amp; Frequency: </w:t>
            </w:r>
            <w:r w:rsidR="00247AB7">
              <w:rPr>
                <w:rFonts w:asciiTheme="minorHAnsi" w:hAnsiTheme="minorHAnsi" w:cstheme="minorHAnsi"/>
                <w:sz w:val="21"/>
                <w:szCs w:val="21"/>
              </w:rPr>
              <w:t>Classroom, Once a semester</w:t>
            </w:r>
          </w:p>
          <w:p w14:paraId="09EA53AB" w14:textId="45DE36D2" w:rsidR="00186C5F" w:rsidRPr="0087479E" w:rsidRDefault="00186C5F" w:rsidP="00186C5F">
            <w:pPr>
              <w:pStyle w:val="BodyText"/>
              <w:numPr>
                <w:ilvl w:val="0"/>
                <w:numId w:val="8"/>
              </w:numPr>
              <w:spacing w:before="40" w:after="120"/>
              <w:rPr>
                <w:rFonts w:asciiTheme="minorHAnsi" w:hAnsiTheme="minorHAnsi" w:cstheme="minorHAnsi"/>
                <w:sz w:val="21"/>
                <w:szCs w:val="21"/>
              </w:rPr>
            </w:pPr>
            <w:r>
              <w:rPr>
                <w:rFonts w:asciiTheme="minorHAnsi" w:hAnsiTheme="minorHAnsi" w:cstheme="minorHAnsi"/>
                <w:sz w:val="21"/>
                <w:szCs w:val="21"/>
              </w:rPr>
              <w:t xml:space="preserve">How to Register: </w:t>
            </w:r>
            <w:r w:rsidR="00247AB7">
              <w:rPr>
                <w:rFonts w:asciiTheme="minorHAnsi" w:hAnsiTheme="minorHAnsi" w:cstheme="minorHAnsi"/>
                <w:sz w:val="21"/>
                <w:szCs w:val="21"/>
              </w:rPr>
              <w:t>SAP Portal</w:t>
            </w:r>
          </w:p>
        </w:tc>
      </w:tr>
      <w:tr w:rsidR="00247AB7" w:rsidRPr="0087479E" w14:paraId="42E5C350" w14:textId="77777777" w:rsidTr="00151C63">
        <w:tc>
          <w:tcPr>
            <w:tcW w:w="1234" w:type="dxa"/>
          </w:tcPr>
          <w:p w14:paraId="5A22F7CA" w14:textId="77777777" w:rsidR="00247AB7" w:rsidRPr="0087479E" w:rsidRDefault="00247AB7" w:rsidP="00186C5F">
            <w:pPr>
              <w:pStyle w:val="BodyText"/>
              <w:spacing w:before="200"/>
              <w:rPr>
                <w:rFonts w:asciiTheme="minorHAnsi" w:hAnsiTheme="minorHAnsi" w:cstheme="minorHAnsi"/>
                <w:bCs/>
                <w:sz w:val="21"/>
                <w:szCs w:val="21"/>
              </w:rPr>
            </w:pPr>
          </w:p>
        </w:tc>
        <w:tc>
          <w:tcPr>
            <w:tcW w:w="8460" w:type="dxa"/>
          </w:tcPr>
          <w:p w14:paraId="7A35C63C" w14:textId="77777777" w:rsidR="00247AB7" w:rsidRDefault="00247AB7" w:rsidP="00186C5F">
            <w:pPr>
              <w:pStyle w:val="BodyText"/>
              <w:spacing w:before="120"/>
              <w:rPr>
                <w:rFonts w:asciiTheme="minorHAnsi" w:hAnsiTheme="minorHAnsi" w:cstheme="minorHAnsi"/>
                <w:b/>
                <w:sz w:val="21"/>
                <w:szCs w:val="21"/>
              </w:rPr>
            </w:pPr>
            <w:r>
              <w:rPr>
                <w:rFonts w:asciiTheme="minorHAnsi" w:hAnsiTheme="minorHAnsi" w:cstheme="minorHAnsi"/>
                <w:b/>
                <w:sz w:val="21"/>
                <w:szCs w:val="21"/>
              </w:rPr>
              <w:t>Salary Budgets (Academic)</w:t>
            </w:r>
          </w:p>
          <w:p w14:paraId="0BA1ABE4" w14:textId="77777777" w:rsidR="00247AB7" w:rsidRPr="00A17F73" w:rsidRDefault="00A17F73" w:rsidP="00247AB7">
            <w:pPr>
              <w:pStyle w:val="BodyText"/>
              <w:numPr>
                <w:ilvl w:val="0"/>
                <w:numId w:val="14"/>
              </w:numPr>
              <w:spacing w:before="120"/>
              <w:rPr>
                <w:rFonts w:asciiTheme="minorHAnsi" w:hAnsiTheme="minorHAnsi" w:cstheme="minorHAnsi"/>
                <w:b/>
                <w:sz w:val="21"/>
                <w:szCs w:val="21"/>
              </w:rPr>
            </w:pPr>
            <w:r>
              <w:rPr>
                <w:rFonts w:asciiTheme="minorHAnsi" w:hAnsiTheme="minorHAnsi" w:cstheme="minorHAnsi"/>
                <w:sz w:val="21"/>
                <w:szCs w:val="21"/>
              </w:rPr>
              <w:t xml:space="preserve">Required Security Roles: </w:t>
            </w:r>
            <w:r w:rsidRPr="00A17F73">
              <w:rPr>
                <w:rFonts w:asciiTheme="minorHAnsi" w:hAnsiTheme="minorHAnsi" w:cstheme="minorHAnsi"/>
                <w:sz w:val="21"/>
                <w:szCs w:val="21"/>
              </w:rPr>
              <w:t>You’ll need to verify your budget-development security access with ITAC or contact the Budget Office for assistance to get it. To participate in this workshop, you must have access to both budget and salary data in SAP. You must have security access to run these reports in SAP before taking the class.</w:t>
            </w:r>
          </w:p>
          <w:p w14:paraId="63A6BCB4" w14:textId="77777777" w:rsidR="00A17F73" w:rsidRPr="00A17F73" w:rsidRDefault="00A17F73" w:rsidP="00247AB7">
            <w:pPr>
              <w:pStyle w:val="BodyText"/>
              <w:numPr>
                <w:ilvl w:val="0"/>
                <w:numId w:val="14"/>
              </w:numPr>
              <w:spacing w:before="120"/>
              <w:rPr>
                <w:rFonts w:asciiTheme="minorHAnsi" w:hAnsiTheme="minorHAnsi" w:cstheme="minorHAnsi"/>
                <w:bCs/>
                <w:sz w:val="21"/>
                <w:szCs w:val="21"/>
              </w:rPr>
            </w:pPr>
            <w:r w:rsidRPr="00A17F73">
              <w:rPr>
                <w:rFonts w:asciiTheme="minorHAnsi" w:hAnsiTheme="minorHAnsi" w:cstheme="minorHAnsi"/>
                <w:bCs/>
                <w:sz w:val="21"/>
                <w:szCs w:val="21"/>
              </w:rPr>
              <w:t>Training Type &amp; Frequency: Classroom, Once a semester</w:t>
            </w:r>
          </w:p>
          <w:p w14:paraId="0A88F32D" w14:textId="7B095BC8" w:rsidR="00A17F73" w:rsidRDefault="00A17F73" w:rsidP="00247AB7">
            <w:pPr>
              <w:pStyle w:val="BodyText"/>
              <w:numPr>
                <w:ilvl w:val="0"/>
                <w:numId w:val="14"/>
              </w:numPr>
              <w:spacing w:before="120"/>
              <w:rPr>
                <w:rFonts w:asciiTheme="minorHAnsi" w:hAnsiTheme="minorHAnsi" w:cstheme="minorHAnsi"/>
                <w:b/>
                <w:sz w:val="21"/>
                <w:szCs w:val="21"/>
              </w:rPr>
            </w:pPr>
            <w:r w:rsidRPr="00A17F73">
              <w:rPr>
                <w:rFonts w:asciiTheme="minorHAnsi" w:hAnsiTheme="minorHAnsi" w:cstheme="minorHAnsi"/>
                <w:bCs/>
                <w:sz w:val="21"/>
                <w:szCs w:val="21"/>
              </w:rPr>
              <w:t>How to Register: SAP Portal</w:t>
            </w:r>
          </w:p>
        </w:tc>
      </w:tr>
    </w:tbl>
    <w:p w14:paraId="0B242569" w14:textId="6F846A1D" w:rsidR="00327B8F" w:rsidRPr="0087479E" w:rsidRDefault="00327B8F" w:rsidP="0087479E">
      <w:pPr>
        <w:pStyle w:val="BodyText"/>
        <w:spacing w:before="240"/>
        <w:rPr>
          <w:rFonts w:asciiTheme="minorHAnsi" w:hAnsiTheme="minorHAnsi" w:cstheme="minorHAnsi"/>
          <w:bCs/>
          <w:sz w:val="21"/>
          <w:szCs w:val="21"/>
        </w:rPr>
      </w:pPr>
      <w:r w:rsidRPr="0087479E">
        <w:rPr>
          <w:rFonts w:asciiTheme="minorHAnsi" w:hAnsiTheme="minorHAnsi" w:cstheme="minorHAnsi"/>
          <w:b/>
          <w:sz w:val="21"/>
          <w:szCs w:val="21"/>
        </w:rPr>
        <w:t>STEP 3: SUBMIT COMPLETION FORM</w:t>
      </w:r>
      <w:bookmarkStart w:id="0" w:name="_GoBack"/>
      <w:bookmarkEnd w:id="0"/>
    </w:p>
    <w:p w14:paraId="7F1B3178" w14:textId="43A485CD" w:rsidR="000B0638" w:rsidRDefault="00694B9C" w:rsidP="008976BD">
      <w:pPr>
        <w:pStyle w:val="BodyText"/>
        <w:spacing w:before="0"/>
        <w:rPr>
          <w:rFonts w:asciiTheme="minorHAnsi" w:hAnsiTheme="minorHAnsi" w:cstheme="minorHAnsi"/>
          <w:bCs/>
          <w:sz w:val="21"/>
          <w:szCs w:val="21"/>
        </w:rPr>
      </w:pPr>
      <w:r w:rsidRPr="0087479E">
        <w:rPr>
          <w:rFonts w:asciiTheme="minorHAnsi" w:hAnsiTheme="minorHAnsi" w:cstheme="minorHAnsi"/>
          <w:bCs/>
          <w:sz w:val="21"/>
          <w:szCs w:val="21"/>
        </w:rPr>
        <w:t xml:space="preserve">Once you’ve completed all courses in the track, </w:t>
      </w:r>
      <w:r w:rsidR="00FD743C" w:rsidRPr="0087479E">
        <w:rPr>
          <w:rFonts w:asciiTheme="minorHAnsi" w:hAnsiTheme="minorHAnsi" w:cstheme="minorHAnsi"/>
          <w:bCs/>
          <w:sz w:val="21"/>
          <w:szCs w:val="21"/>
        </w:rPr>
        <w:t xml:space="preserve">please </w:t>
      </w:r>
      <w:r w:rsidRPr="0087479E">
        <w:rPr>
          <w:rFonts w:asciiTheme="minorHAnsi" w:hAnsiTheme="minorHAnsi" w:cstheme="minorHAnsi"/>
          <w:bCs/>
          <w:sz w:val="21"/>
          <w:szCs w:val="21"/>
        </w:rPr>
        <w:t xml:space="preserve">submit </w:t>
      </w:r>
      <w:r w:rsidR="00FD743C" w:rsidRPr="0087479E">
        <w:rPr>
          <w:rFonts w:asciiTheme="minorHAnsi" w:hAnsiTheme="minorHAnsi" w:cstheme="minorHAnsi"/>
          <w:bCs/>
          <w:sz w:val="21"/>
          <w:szCs w:val="21"/>
        </w:rPr>
        <w:t>the</w:t>
      </w:r>
      <w:r w:rsidRPr="0087479E">
        <w:rPr>
          <w:rFonts w:asciiTheme="minorHAnsi" w:hAnsiTheme="minorHAnsi" w:cstheme="minorHAnsi"/>
          <w:bCs/>
          <w:sz w:val="21"/>
          <w:szCs w:val="21"/>
        </w:rPr>
        <w:t xml:space="preserve"> </w:t>
      </w:r>
      <w:r w:rsidR="000B27D2">
        <w:rPr>
          <w:rFonts w:asciiTheme="minorHAnsi" w:hAnsiTheme="minorHAnsi" w:cstheme="minorHAnsi"/>
          <w:bCs/>
          <w:sz w:val="21"/>
          <w:szCs w:val="21"/>
        </w:rPr>
        <w:t xml:space="preserve">online </w:t>
      </w:r>
      <w:r w:rsidRPr="0087479E">
        <w:rPr>
          <w:rFonts w:asciiTheme="minorHAnsi" w:hAnsiTheme="minorHAnsi" w:cstheme="minorHAnsi"/>
          <w:bCs/>
          <w:sz w:val="21"/>
          <w:szCs w:val="21"/>
        </w:rPr>
        <w:t xml:space="preserve">completion form. This will notify OD &amp; Communications that you’ve completed the track. </w:t>
      </w:r>
    </w:p>
    <w:p w14:paraId="76B384D1" w14:textId="77777777" w:rsidR="0087479E" w:rsidRPr="0087479E" w:rsidRDefault="0087479E" w:rsidP="008976BD">
      <w:pPr>
        <w:pStyle w:val="BodyText"/>
        <w:spacing w:before="0"/>
        <w:rPr>
          <w:rFonts w:asciiTheme="minorHAnsi" w:hAnsiTheme="minorHAnsi" w:cstheme="minorHAnsi"/>
          <w:bCs/>
          <w:sz w:val="21"/>
          <w:szCs w:val="21"/>
        </w:rPr>
      </w:pPr>
    </w:p>
    <w:p w14:paraId="677CB532" w14:textId="371DF100" w:rsidR="000B0638" w:rsidRPr="0087479E" w:rsidRDefault="000B0638" w:rsidP="008976BD">
      <w:pPr>
        <w:pStyle w:val="BodyText"/>
        <w:spacing w:before="0"/>
        <w:rPr>
          <w:rFonts w:asciiTheme="minorHAnsi" w:hAnsiTheme="minorHAnsi" w:cstheme="minorHAnsi"/>
          <w:b/>
          <w:sz w:val="21"/>
          <w:szCs w:val="21"/>
        </w:rPr>
      </w:pPr>
      <w:r w:rsidRPr="0087479E">
        <w:rPr>
          <w:rFonts w:asciiTheme="minorHAnsi" w:hAnsiTheme="minorHAnsi" w:cstheme="minorHAnsi"/>
          <w:b/>
          <w:sz w:val="21"/>
          <w:szCs w:val="21"/>
        </w:rPr>
        <w:t xml:space="preserve">CONGRATULATIONS ON COMPLETING YOUR </w:t>
      </w:r>
      <w:r w:rsidR="00C24BDC">
        <w:rPr>
          <w:rFonts w:asciiTheme="minorHAnsi" w:hAnsiTheme="minorHAnsi" w:cstheme="minorHAnsi"/>
          <w:b/>
          <w:sz w:val="21"/>
          <w:szCs w:val="21"/>
        </w:rPr>
        <w:t>HUMAN RESOURCES</w:t>
      </w:r>
      <w:r w:rsidRPr="0087479E">
        <w:rPr>
          <w:rFonts w:asciiTheme="minorHAnsi" w:hAnsiTheme="minorHAnsi" w:cstheme="minorHAnsi"/>
          <w:b/>
          <w:sz w:val="21"/>
          <w:szCs w:val="21"/>
        </w:rPr>
        <w:t>: BUSINESS PROCESSES CERTIFICATION!</w:t>
      </w:r>
    </w:p>
    <w:p w14:paraId="159B98C1" w14:textId="1525F807" w:rsidR="00433C41" w:rsidRPr="0087479E" w:rsidRDefault="00FD743C" w:rsidP="008976BD">
      <w:pPr>
        <w:pStyle w:val="BodyText"/>
        <w:spacing w:before="0"/>
        <w:rPr>
          <w:rFonts w:asciiTheme="minorHAnsi" w:hAnsiTheme="minorHAnsi" w:cstheme="minorHAnsi"/>
          <w:bCs/>
          <w:sz w:val="21"/>
          <w:szCs w:val="21"/>
        </w:rPr>
      </w:pPr>
      <w:r w:rsidRPr="0087479E">
        <w:rPr>
          <w:rFonts w:asciiTheme="minorHAnsi" w:hAnsiTheme="minorHAnsi" w:cstheme="minorHAnsi"/>
          <w:bCs/>
          <w:sz w:val="21"/>
          <w:szCs w:val="21"/>
        </w:rPr>
        <w:t xml:space="preserve">Once your course attendance has been verified, you will </w:t>
      </w:r>
      <w:r w:rsidR="000B0638" w:rsidRPr="0087479E">
        <w:rPr>
          <w:rFonts w:asciiTheme="minorHAnsi" w:hAnsiTheme="minorHAnsi" w:cstheme="minorHAnsi"/>
          <w:bCs/>
          <w:sz w:val="21"/>
          <w:szCs w:val="21"/>
        </w:rPr>
        <w:t xml:space="preserve">be contacted by OD &amp; Communications and </w:t>
      </w:r>
      <w:r w:rsidRPr="0087479E">
        <w:rPr>
          <w:rFonts w:asciiTheme="minorHAnsi" w:hAnsiTheme="minorHAnsi" w:cstheme="minorHAnsi"/>
          <w:bCs/>
          <w:sz w:val="21"/>
          <w:szCs w:val="21"/>
        </w:rPr>
        <w:t xml:space="preserve">receive your </w:t>
      </w:r>
      <w:r w:rsidR="00C24BDC">
        <w:rPr>
          <w:rFonts w:asciiTheme="minorHAnsi" w:hAnsiTheme="minorHAnsi" w:cstheme="minorHAnsi"/>
          <w:bCs/>
          <w:sz w:val="21"/>
          <w:szCs w:val="21"/>
        </w:rPr>
        <w:t>Human Resources</w:t>
      </w:r>
      <w:r w:rsidR="000B0638" w:rsidRPr="0087479E">
        <w:rPr>
          <w:rFonts w:asciiTheme="minorHAnsi" w:hAnsiTheme="minorHAnsi" w:cstheme="minorHAnsi"/>
          <w:bCs/>
          <w:sz w:val="21"/>
          <w:szCs w:val="21"/>
        </w:rPr>
        <w:t xml:space="preserve">: </w:t>
      </w:r>
      <w:r w:rsidRPr="0087479E">
        <w:rPr>
          <w:rFonts w:asciiTheme="minorHAnsi" w:hAnsiTheme="minorHAnsi" w:cstheme="minorHAnsi"/>
          <w:bCs/>
          <w:sz w:val="21"/>
          <w:szCs w:val="21"/>
        </w:rPr>
        <w:t>Business Processes Certificate.</w:t>
      </w:r>
    </w:p>
    <w:sectPr w:rsidR="00433C41" w:rsidRPr="0087479E" w:rsidSect="00433C41">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56A4D" w14:textId="77777777" w:rsidR="000E5412" w:rsidRDefault="000E5412" w:rsidP="00E61B29">
      <w:r>
        <w:separator/>
      </w:r>
    </w:p>
  </w:endnote>
  <w:endnote w:type="continuationSeparator" w:id="0">
    <w:p w14:paraId="24EFBC26" w14:textId="77777777" w:rsidR="000E5412" w:rsidRDefault="000E5412" w:rsidP="00E6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altName w:val="Kokila"/>
    <w:panose1 w:val="02040503050201020203"/>
    <w:charset w:val="00"/>
    <w:family w:val="roman"/>
    <w:notTrueType/>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4A1C" w14:textId="271CE4F5" w:rsidR="002A1D0D" w:rsidRDefault="002A1D0D" w:rsidP="002A1D0D">
    <w:pPr>
      <w:pStyle w:val="Footer"/>
      <w:ind w:hanging="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4C57" w14:textId="25456631" w:rsidR="000A1873" w:rsidRDefault="000A1873">
    <w:pPr>
      <w:pStyle w:val="Footer"/>
      <w:jc w:val="center"/>
    </w:pPr>
  </w:p>
  <w:p w14:paraId="3F2A8D28" w14:textId="77777777" w:rsidR="005F7638" w:rsidRPr="00F00DCB" w:rsidRDefault="000E5412" w:rsidP="000A18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1FC2" w14:textId="77777777" w:rsidR="000E5412" w:rsidRDefault="000E5412" w:rsidP="00E61B29">
      <w:r>
        <w:separator/>
      </w:r>
    </w:p>
  </w:footnote>
  <w:footnote w:type="continuationSeparator" w:id="0">
    <w:p w14:paraId="03B1BD62" w14:textId="77777777" w:rsidR="000E5412" w:rsidRDefault="000E5412" w:rsidP="00E61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CFF6" w14:textId="77777777" w:rsidR="00361D8F" w:rsidRDefault="000E5412">
    <w:pPr>
      <w:pStyle w:val="Header"/>
    </w:pPr>
  </w:p>
  <w:p w14:paraId="25E7F6C2" w14:textId="77777777" w:rsidR="00361D8F" w:rsidRDefault="000E5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8871"/>
    </w:tblGrid>
    <w:tr w:rsidR="00E61B29" w14:paraId="3908C374" w14:textId="77777777" w:rsidTr="000B27D2">
      <w:trPr>
        <w:trHeight w:val="1620"/>
      </w:trPr>
      <w:tc>
        <w:tcPr>
          <w:tcW w:w="2610" w:type="dxa"/>
          <w:tcBorders>
            <w:right w:val="single" w:sz="4" w:space="0" w:color="auto"/>
          </w:tcBorders>
          <w:vAlign w:val="center"/>
        </w:tcPr>
        <w:p w14:paraId="52E8E960" w14:textId="77777777" w:rsidR="00E61B29" w:rsidRDefault="00E61B29" w:rsidP="000B27D2">
          <w:r w:rsidRPr="00753FA4">
            <w:rPr>
              <w:rFonts w:ascii="Times New Roman" w:hAnsi="Times New Roman"/>
              <w:noProof/>
              <w:sz w:val="24"/>
            </w:rPr>
            <w:drawing>
              <wp:inline distT="0" distB="0" distL="0" distR="0" wp14:anchorId="6D260C07" wp14:editId="41ACB327">
                <wp:extent cx="150876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1187\Documents\Logos\HR logo\HR3color_h_primary_presentation_tran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8760" cy="548640"/>
                        </a:xfrm>
                        <a:prstGeom prst="rect">
                          <a:avLst/>
                        </a:prstGeom>
                        <a:noFill/>
                        <a:ln>
                          <a:noFill/>
                        </a:ln>
                      </pic:spPr>
                    </pic:pic>
                  </a:graphicData>
                </a:graphic>
              </wp:inline>
            </w:drawing>
          </w:r>
        </w:p>
      </w:tc>
      <w:tc>
        <w:tcPr>
          <w:tcW w:w="8871" w:type="dxa"/>
          <w:tcBorders>
            <w:left w:val="single" w:sz="4" w:space="0" w:color="auto"/>
          </w:tcBorders>
          <w:vAlign w:val="center"/>
        </w:tcPr>
        <w:p w14:paraId="4C4DE695" w14:textId="0BD09550" w:rsidR="00C630A8" w:rsidRPr="002466B0" w:rsidRDefault="003F3856" w:rsidP="00C630A8">
          <w:pPr>
            <w:spacing w:line="300" w:lineRule="auto"/>
            <w:jc w:val="center"/>
            <w:rPr>
              <w:rFonts w:ascii="Arial" w:hAnsi="Arial" w:cs="Arial"/>
              <w:b/>
              <w:spacing w:val="30"/>
              <w:sz w:val="36"/>
              <w:szCs w:val="40"/>
            </w:rPr>
          </w:pPr>
          <w:r>
            <w:rPr>
              <w:rFonts w:ascii="Arial" w:hAnsi="Arial" w:cs="Arial"/>
              <w:b/>
              <w:spacing w:val="30"/>
              <w:sz w:val="36"/>
              <w:szCs w:val="40"/>
            </w:rPr>
            <w:t>Human Resources</w:t>
          </w:r>
          <w:r w:rsidR="002466B0" w:rsidRPr="002466B0">
            <w:rPr>
              <w:rFonts w:ascii="Arial" w:hAnsi="Arial" w:cs="Arial"/>
              <w:b/>
              <w:spacing w:val="30"/>
              <w:sz w:val="36"/>
              <w:szCs w:val="40"/>
            </w:rPr>
            <w:t xml:space="preserve"> Track Checklist</w:t>
          </w:r>
        </w:p>
        <w:p w14:paraId="4DDD784C" w14:textId="77777777" w:rsidR="00E61B29" w:rsidRDefault="002466B0" w:rsidP="00C630A8">
          <w:pPr>
            <w:spacing w:line="300" w:lineRule="auto"/>
            <w:jc w:val="center"/>
            <w:rPr>
              <w:rFonts w:ascii="Arial" w:hAnsi="Arial" w:cs="Arial"/>
              <w:b/>
              <w:color w:val="501214"/>
              <w:sz w:val="24"/>
            </w:rPr>
          </w:pPr>
          <w:r w:rsidRPr="002466B0">
            <w:rPr>
              <w:rFonts w:ascii="Arial" w:hAnsi="Arial" w:cs="Arial"/>
              <w:b/>
              <w:color w:val="501214"/>
              <w:sz w:val="24"/>
            </w:rPr>
            <w:t>Business Processes Certification Program</w:t>
          </w:r>
        </w:p>
        <w:p w14:paraId="6393D2BF" w14:textId="445CCC75" w:rsidR="000B27D2" w:rsidRPr="00831E49" w:rsidRDefault="000B27D2" w:rsidP="00C630A8">
          <w:pPr>
            <w:spacing w:line="300" w:lineRule="auto"/>
            <w:jc w:val="center"/>
            <w:rPr>
              <w:rFonts w:ascii="Arial" w:hAnsi="Arial" w:cs="Arial"/>
              <w:b/>
              <w:color w:val="501214"/>
              <w:sz w:val="32"/>
              <w:szCs w:val="32"/>
            </w:rPr>
          </w:pPr>
          <w:r w:rsidRPr="00582F85">
            <w:rPr>
              <w:rFonts w:cstheme="minorHAnsi"/>
              <w:bCs/>
              <w:color w:val="000000" w:themeColor="text1"/>
              <w:sz w:val="22"/>
              <w:szCs w:val="20"/>
            </w:rPr>
            <w:t xml:space="preserve">Use this form to track your individual course progress. </w:t>
          </w:r>
          <w:r w:rsidRPr="00582F85">
            <w:rPr>
              <w:rFonts w:cstheme="minorHAnsi"/>
              <w:b/>
              <w:color w:val="000000" w:themeColor="text1"/>
              <w:sz w:val="22"/>
              <w:szCs w:val="20"/>
            </w:rPr>
            <w:t>This form does not need to be turned in.</w:t>
          </w:r>
        </w:p>
      </w:tc>
    </w:tr>
  </w:tbl>
  <w:p w14:paraId="203EF95B" w14:textId="77777777" w:rsidR="00FF0C1C" w:rsidRPr="00FF0C1C" w:rsidRDefault="000E5412" w:rsidP="00366D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80A2F"/>
    <w:multiLevelType w:val="multilevel"/>
    <w:tmpl w:val="D30A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A1DEA"/>
    <w:multiLevelType w:val="multilevel"/>
    <w:tmpl w:val="B66C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3618"/>
    <w:multiLevelType w:val="hybridMultilevel"/>
    <w:tmpl w:val="F68E46DA"/>
    <w:lvl w:ilvl="0" w:tplc="25B03D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54CFF"/>
    <w:multiLevelType w:val="hybridMultilevel"/>
    <w:tmpl w:val="3B8268B6"/>
    <w:lvl w:ilvl="0" w:tplc="25B03D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7362D"/>
    <w:multiLevelType w:val="multilevel"/>
    <w:tmpl w:val="57A6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E5CB1"/>
    <w:multiLevelType w:val="multilevel"/>
    <w:tmpl w:val="6D1C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A119C"/>
    <w:multiLevelType w:val="hybridMultilevel"/>
    <w:tmpl w:val="3ABC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C0801"/>
    <w:multiLevelType w:val="hybridMultilevel"/>
    <w:tmpl w:val="844AA1AC"/>
    <w:lvl w:ilvl="0" w:tplc="25B03D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20B3D"/>
    <w:multiLevelType w:val="hybridMultilevel"/>
    <w:tmpl w:val="9AF8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5428B"/>
    <w:multiLevelType w:val="hybridMultilevel"/>
    <w:tmpl w:val="256AE0EE"/>
    <w:lvl w:ilvl="0" w:tplc="25B03D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B5184"/>
    <w:multiLevelType w:val="multilevel"/>
    <w:tmpl w:val="D3A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D0C69"/>
    <w:multiLevelType w:val="multilevel"/>
    <w:tmpl w:val="AB6E417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4419F"/>
    <w:multiLevelType w:val="hybridMultilevel"/>
    <w:tmpl w:val="B4F80E2A"/>
    <w:lvl w:ilvl="0" w:tplc="25B03D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92D22"/>
    <w:multiLevelType w:val="hybridMultilevel"/>
    <w:tmpl w:val="3EC69AAA"/>
    <w:lvl w:ilvl="0" w:tplc="25B03D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11450"/>
    <w:multiLevelType w:val="hybridMultilevel"/>
    <w:tmpl w:val="C61A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2"/>
  </w:num>
  <w:num w:numId="4">
    <w:abstractNumId w:val="3"/>
  </w:num>
  <w:num w:numId="5">
    <w:abstractNumId w:val="2"/>
  </w:num>
  <w:num w:numId="6">
    <w:abstractNumId w:val="7"/>
  </w:num>
  <w:num w:numId="7">
    <w:abstractNumId w:val="10"/>
  </w:num>
  <w:num w:numId="8">
    <w:abstractNumId w:val="11"/>
  </w:num>
  <w:num w:numId="9">
    <w:abstractNumId w:val="1"/>
  </w:num>
  <w:num w:numId="10">
    <w:abstractNumId w:val="0"/>
  </w:num>
  <w:num w:numId="11">
    <w:abstractNumId w:val="5"/>
  </w:num>
  <w:num w:numId="12">
    <w:abstractNumId w:val="4"/>
  </w:num>
  <w:num w:numId="13">
    <w:abstractNumId w:val="6"/>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29"/>
    <w:rsid w:val="00002F90"/>
    <w:rsid w:val="00036732"/>
    <w:rsid w:val="0008477F"/>
    <w:rsid w:val="00087812"/>
    <w:rsid w:val="000A1873"/>
    <w:rsid w:val="000B04C0"/>
    <w:rsid w:val="000B0638"/>
    <w:rsid w:val="000B27D2"/>
    <w:rsid w:val="000E5412"/>
    <w:rsid w:val="000F3821"/>
    <w:rsid w:val="0011441C"/>
    <w:rsid w:val="00126569"/>
    <w:rsid w:val="00134C65"/>
    <w:rsid w:val="00151C63"/>
    <w:rsid w:val="00186C5F"/>
    <w:rsid w:val="001923B5"/>
    <w:rsid w:val="00197321"/>
    <w:rsid w:val="001D732F"/>
    <w:rsid w:val="001F003A"/>
    <w:rsid w:val="00207801"/>
    <w:rsid w:val="002466B0"/>
    <w:rsid w:val="00247AB7"/>
    <w:rsid w:val="002A1D0D"/>
    <w:rsid w:val="002F4B80"/>
    <w:rsid w:val="00327B8F"/>
    <w:rsid w:val="00336A13"/>
    <w:rsid w:val="00366DBE"/>
    <w:rsid w:val="00371CD4"/>
    <w:rsid w:val="00376D6A"/>
    <w:rsid w:val="003B345A"/>
    <w:rsid w:val="003F3856"/>
    <w:rsid w:val="00433C41"/>
    <w:rsid w:val="0049107B"/>
    <w:rsid w:val="004E39B5"/>
    <w:rsid w:val="0051771E"/>
    <w:rsid w:val="005C1C0F"/>
    <w:rsid w:val="005E2F69"/>
    <w:rsid w:val="005F4928"/>
    <w:rsid w:val="006174FC"/>
    <w:rsid w:val="00670185"/>
    <w:rsid w:val="00694B9C"/>
    <w:rsid w:val="00694FEF"/>
    <w:rsid w:val="006D0FC1"/>
    <w:rsid w:val="006E36C7"/>
    <w:rsid w:val="007C3374"/>
    <w:rsid w:val="0083167E"/>
    <w:rsid w:val="00831E49"/>
    <w:rsid w:val="0087479E"/>
    <w:rsid w:val="008976BD"/>
    <w:rsid w:val="009525D0"/>
    <w:rsid w:val="00952BF7"/>
    <w:rsid w:val="00956523"/>
    <w:rsid w:val="00957A93"/>
    <w:rsid w:val="00974AA4"/>
    <w:rsid w:val="00A17F73"/>
    <w:rsid w:val="00AF26F3"/>
    <w:rsid w:val="00B3783E"/>
    <w:rsid w:val="00B378C3"/>
    <w:rsid w:val="00B43E8D"/>
    <w:rsid w:val="00B456AB"/>
    <w:rsid w:val="00B93B81"/>
    <w:rsid w:val="00BF736B"/>
    <w:rsid w:val="00C24BDC"/>
    <w:rsid w:val="00C3703D"/>
    <w:rsid w:val="00C630A8"/>
    <w:rsid w:val="00C63976"/>
    <w:rsid w:val="00CF1465"/>
    <w:rsid w:val="00D24EB4"/>
    <w:rsid w:val="00D452CB"/>
    <w:rsid w:val="00DB6B77"/>
    <w:rsid w:val="00DE23DE"/>
    <w:rsid w:val="00E12E5D"/>
    <w:rsid w:val="00E50FA3"/>
    <w:rsid w:val="00E61B29"/>
    <w:rsid w:val="00E82C07"/>
    <w:rsid w:val="00E83E3A"/>
    <w:rsid w:val="00E97C91"/>
    <w:rsid w:val="00EB15BB"/>
    <w:rsid w:val="00F00DCB"/>
    <w:rsid w:val="00F10789"/>
    <w:rsid w:val="00F15A75"/>
    <w:rsid w:val="00F66FC3"/>
    <w:rsid w:val="00FB3694"/>
    <w:rsid w:val="00FC0AAF"/>
    <w:rsid w:val="00FD4C9D"/>
    <w:rsid w:val="00FD743C"/>
    <w:rsid w:val="00FE1AC6"/>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A7136"/>
  <w15:chartTrackingRefBased/>
  <w15:docId w15:val="{0E6476E3-F3C1-40D5-87F0-5BC9437D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B29"/>
    <w:pPr>
      <w:spacing w:after="0" w:line="240" w:lineRule="auto"/>
    </w:pPr>
    <w:rPr>
      <w:rFonts w:eastAsia="Times New Roman" w:cs="Times New Roman"/>
      <w:sz w:val="19"/>
      <w:szCs w:val="24"/>
    </w:rPr>
  </w:style>
  <w:style w:type="paragraph" w:styleId="Heading2">
    <w:name w:val="heading 2"/>
    <w:basedOn w:val="Normal"/>
    <w:next w:val="Normal"/>
    <w:link w:val="Heading2Char"/>
    <w:qFormat/>
    <w:rsid w:val="00E61B29"/>
    <w:pPr>
      <w:keepNext/>
      <w:shd w:val="clear" w:color="auto" w:fill="501214"/>
      <w:spacing w:before="200"/>
      <w:jc w:val="center"/>
      <w:outlineLvl w:val="1"/>
    </w:pPr>
    <w:rPr>
      <w:rFonts w:asciiTheme="majorHAnsi" w:hAnsiTheme="majorHAnsi"/>
      <w:b/>
      <w:color w:val="FFFFFF" w:themeColor="background1"/>
      <w:sz w:val="22"/>
    </w:rPr>
  </w:style>
  <w:style w:type="paragraph" w:styleId="Heading4">
    <w:name w:val="heading 4"/>
    <w:basedOn w:val="Normal"/>
    <w:next w:val="Normal"/>
    <w:link w:val="Heading4Char"/>
    <w:uiPriority w:val="9"/>
    <w:unhideWhenUsed/>
    <w:qFormat/>
    <w:rsid w:val="00E61B29"/>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1B29"/>
    <w:rPr>
      <w:rFonts w:asciiTheme="majorHAnsi" w:eastAsia="Times New Roman" w:hAnsiTheme="majorHAnsi" w:cs="Times New Roman"/>
      <w:b/>
      <w:color w:val="FFFFFF" w:themeColor="background1"/>
      <w:szCs w:val="24"/>
      <w:shd w:val="clear" w:color="auto" w:fill="501214"/>
    </w:rPr>
  </w:style>
  <w:style w:type="character" w:customStyle="1" w:styleId="Heading4Char">
    <w:name w:val="Heading 4 Char"/>
    <w:basedOn w:val="DefaultParagraphFont"/>
    <w:link w:val="Heading4"/>
    <w:uiPriority w:val="9"/>
    <w:rsid w:val="00E61B29"/>
    <w:rPr>
      <w:rFonts w:eastAsia="Times New Roman" w:cs="Times New Roman"/>
      <w:sz w:val="19"/>
      <w:szCs w:val="24"/>
    </w:rPr>
  </w:style>
  <w:style w:type="paragraph" w:customStyle="1" w:styleId="FieldText">
    <w:name w:val="Field Text"/>
    <w:basedOn w:val="Normal"/>
    <w:link w:val="FieldTextChar"/>
    <w:qFormat/>
    <w:rsid w:val="00E61B29"/>
    <w:rPr>
      <w:b/>
      <w:szCs w:val="19"/>
    </w:rPr>
  </w:style>
  <w:style w:type="character" w:customStyle="1" w:styleId="FieldTextChar">
    <w:name w:val="Field Text Char"/>
    <w:basedOn w:val="DefaultParagraphFont"/>
    <w:link w:val="FieldText"/>
    <w:rsid w:val="00E61B29"/>
    <w:rPr>
      <w:rFonts w:eastAsia="Times New Roman" w:cs="Times New Roman"/>
      <w:b/>
      <w:sz w:val="19"/>
      <w:szCs w:val="19"/>
    </w:rPr>
  </w:style>
  <w:style w:type="paragraph" w:styleId="Header">
    <w:name w:val="header"/>
    <w:basedOn w:val="Normal"/>
    <w:link w:val="HeaderChar"/>
    <w:uiPriority w:val="99"/>
    <w:unhideWhenUsed/>
    <w:rsid w:val="00E61B29"/>
    <w:pPr>
      <w:tabs>
        <w:tab w:val="center" w:pos="4680"/>
        <w:tab w:val="right" w:pos="9360"/>
      </w:tabs>
    </w:pPr>
  </w:style>
  <w:style w:type="character" w:customStyle="1" w:styleId="HeaderChar">
    <w:name w:val="Header Char"/>
    <w:basedOn w:val="DefaultParagraphFont"/>
    <w:link w:val="Header"/>
    <w:uiPriority w:val="99"/>
    <w:rsid w:val="00E61B29"/>
    <w:rPr>
      <w:rFonts w:eastAsia="Times New Roman" w:cs="Times New Roman"/>
      <w:sz w:val="19"/>
      <w:szCs w:val="24"/>
    </w:rPr>
  </w:style>
  <w:style w:type="paragraph" w:styleId="Footer">
    <w:name w:val="footer"/>
    <w:basedOn w:val="Normal"/>
    <w:link w:val="FooterChar"/>
    <w:uiPriority w:val="99"/>
    <w:unhideWhenUsed/>
    <w:rsid w:val="00E61B29"/>
  </w:style>
  <w:style w:type="character" w:customStyle="1" w:styleId="FooterChar">
    <w:name w:val="Footer Char"/>
    <w:basedOn w:val="DefaultParagraphFont"/>
    <w:link w:val="Footer"/>
    <w:uiPriority w:val="99"/>
    <w:rsid w:val="00E61B29"/>
    <w:rPr>
      <w:rFonts w:eastAsia="Times New Roman" w:cs="Times New Roman"/>
      <w:sz w:val="19"/>
      <w:szCs w:val="24"/>
    </w:rPr>
  </w:style>
  <w:style w:type="paragraph" w:styleId="BodyText">
    <w:name w:val="Body Text"/>
    <w:basedOn w:val="Normal"/>
    <w:link w:val="BodyTextChar"/>
    <w:uiPriority w:val="1"/>
    <w:qFormat/>
    <w:rsid w:val="00E61B29"/>
    <w:pPr>
      <w:widowControl w:val="0"/>
      <w:spacing w:before="11"/>
    </w:pPr>
    <w:rPr>
      <w:rFonts w:ascii="Adobe Devanagari" w:eastAsia="Adobe Devanagari" w:hAnsi="Adobe Devanagari" w:cs="Adobe Devanagari"/>
      <w:sz w:val="22"/>
      <w:szCs w:val="22"/>
    </w:rPr>
  </w:style>
  <w:style w:type="character" w:customStyle="1" w:styleId="BodyTextChar">
    <w:name w:val="Body Text Char"/>
    <w:basedOn w:val="DefaultParagraphFont"/>
    <w:link w:val="BodyText"/>
    <w:uiPriority w:val="1"/>
    <w:rsid w:val="00E61B29"/>
    <w:rPr>
      <w:rFonts w:ascii="Adobe Devanagari" w:eastAsia="Adobe Devanagari" w:hAnsi="Adobe Devanagari" w:cs="Adobe Devanagari"/>
    </w:rPr>
  </w:style>
  <w:style w:type="table" w:styleId="TableGrid">
    <w:name w:val="Table Grid"/>
    <w:basedOn w:val="TableNormal"/>
    <w:uiPriority w:val="39"/>
    <w:rsid w:val="00E6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3B5"/>
    <w:rPr>
      <w:rFonts w:ascii="Segoe UI" w:eastAsia="Times New Roman" w:hAnsi="Segoe UI" w:cs="Segoe UI"/>
      <w:sz w:val="18"/>
      <w:szCs w:val="18"/>
    </w:rPr>
  </w:style>
  <w:style w:type="paragraph" w:styleId="ListParagraph">
    <w:name w:val="List Paragraph"/>
    <w:basedOn w:val="Normal"/>
    <w:uiPriority w:val="34"/>
    <w:qFormat/>
    <w:rsid w:val="00126569"/>
    <w:pPr>
      <w:ind w:left="720"/>
      <w:contextualSpacing/>
    </w:pPr>
  </w:style>
  <w:style w:type="character" w:styleId="Hyperlink">
    <w:name w:val="Hyperlink"/>
    <w:basedOn w:val="DefaultParagraphFont"/>
    <w:uiPriority w:val="99"/>
    <w:unhideWhenUsed/>
    <w:rsid w:val="00694FEF"/>
    <w:rPr>
      <w:color w:val="0563C1" w:themeColor="hyperlink"/>
      <w:u w:val="single"/>
    </w:rPr>
  </w:style>
  <w:style w:type="character" w:styleId="UnresolvedMention">
    <w:name w:val="Unresolved Mention"/>
    <w:basedOn w:val="DefaultParagraphFont"/>
    <w:uiPriority w:val="99"/>
    <w:semiHidden/>
    <w:unhideWhenUsed/>
    <w:rsid w:val="00694FEF"/>
    <w:rPr>
      <w:color w:val="605E5C"/>
      <w:shd w:val="clear" w:color="auto" w:fill="E1DFDD"/>
    </w:rPr>
  </w:style>
  <w:style w:type="character" w:styleId="Strong">
    <w:name w:val="Strong"/>
    <w:basedOn w:val="DefaultParagraphFont"/>
    <w:uiPriority w:val="22"/>
    <w:qFormat/>
    <w:rsid w:val="00670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796689">
      <w:bodyDiv w:val="1"/>
      <w:marLeft w:val="0"/>
      <w:marRight w:val="0"/>
      <w:marTop w:val="0"/>
      <w:marBottom w:val="0"/>
      <w:divBdr>
        <w:top w:val="none" w:sz="0" w:space="0" w:color="auto"/>
        <w:left w:val="none" w:sz="0" w:space="0" w:color="auto"/>
        <w:bottom w:val="none" w:sz="0" w:space="0" w:color="auto"/>
        <w:right w:val="none" w:sz="0" w:space="0" w:color="auto"/>
      </w:divBdr>
    </w:div>
    <w:div w:id="310133761">
      <w:bodyDiv w:val="1"/>
      <w:marLeft w:val="0"/>
      <w:marRight w:val="0"/>
      <w:marTop w:val="0"/>
      <w:marBottom w:val="0"/>
      <w:divBdr>
        <w:top w:val="none" w:sz="0" w:space="0" w:color="auto"/>
        <w:left w:val="none" w:sz="0" w:space="0" w:color="auto"/>
        <w:bottom w:val="none" w:sz="0" w:space="0" w:color="auto"/>
        <w:right w:val="none" w:sz="0" w:space="0" w:color="auto"/>
      </w:divBdr>
    </w:div>
    <w:div w:id="488401832">
      <w:bodyDiv w:val="1"/>
      <w:marLeft w:val="0"/>
      <w:marRight w:val="0"/>
      <w:marTop w:val="0"/>
      <w:marBottom w:val="0"/>
      <w:divBdr>
        <w:top w:val="none" w:sz="0" w:space="0" w:color="auto"/>
        <w:left w:val="none" w:sz="0" w:space="0" w:color="auto"/>
        <w:bottom w:val="none" w:sz="0" w:space="0" w:color="auto"/>
        <w:right w:val="none" w:sz="0" w:space="0" w:color="auto"/>
      </w:divBdr>
    </w:div>
    <w:div w:id="580724112">
      <w:bodyDiv w:val="1"/>
      <w:marLeft w:val="0"/>
      <w:marRight w:val="0"/>
      <w:marTop w:val="0"/>
      <w:marBottom w:val="0"/>
      <w:divBdr>
        <w:top w:val="none" w:sz="0" w:space="0" w:color="auto"/>
        <w:left w:val="none" w:sz="0" w:space="0" w:color="auto"/>
        <w:bottom w:val="none" w:sz="0" w:space="0" w:color="auto"/>
        <w:right w:val="none" w:sz="0" w:space="0" w:color="auto"/>
      </w:divBdr>
    </w:div>
    <w:div w:id="785999252">
      <w:bodyDiv w:val="1"/>
      <w:marLeft w:val="0"/>
      <w:marRight w:val="0"/>
      <w:marTop w:val="0"/>
      <w:marBottom w:val="0"/>
      <w:divBdr>
        <w:top w:val="none" w:sz="0" w:space="0" w:color="auto"/>
        <w:left w:val="none" w:sz="0" w:space="0" w:color="auto"/>
        <w:bottom w:val="none" w:sz="0" w:space="0" w:color="auto"/>
        <w:right w:val="none" w:sz="0" w:space="0" w:color="auto"/>
      </w:divBdr>
    </w:div>
    <w:div w:id="831869494">
      <w:bodyDiv w:val="1"/>
      <w:marLeft w:val="0"/>
      <w:marRight w:val="0"/>
      <w:marTop w:val="0"/>
      <w:marBottom w:val="0"/>
      <w:divBdr>
        <w:top w:val="none" w:sz="0" w:space="0" w:color="auto"/>
        <w:left w:val="none" w:sz="0" w:space="0" w:color="auto"/>
        <w:bottom w:val="none" w:sz="0" w:space="0" w:color="auto"/>
        <w:right w:val="none" w:sz="0" w:space="0" w:color="auto"/>
      </w:divBdr>
    </w:div>
    <w:div w:id="922883068">
      <w:bodyDiv w:val="1"/>
      <w:marLeft w:val="0"/>
      <w:marRight w:val="0"/>
      <w:marTop w:val="0"/>
      <w:marBottom w:val="0"/>
      <w:divBdr>
        <w:top w:val="none" w:sz="0" w:space="0" w:color="auto"/>
        <w:left w:val="none" w:sz="0" w:space="0" w:color="auto"/>
        <w:bottom w:val="none" w:sz="0" w:space="0" w:color="auto"/>
        <w:right w:val="none" w:sz="0" w:space="0" w:color="auto"/>
      </w:divBdr>
    </w:div>
    <w:div w:id="977998833">
      <w:bodyDiv w:val="1"/>
      <w:marLeft w:val="0"/>
      <w:marRight w:val="0"/>
      <w:marTop w:val="0"/>
      <w:marBottom w:val="0"/>
      <w:divBdr>
        <w:top w:val="none" w:sz="0" w:space="0" w:color="auto"/>
        <w:left w:val="none" w:sz="0" w:space="0" w:color="auto"/>
        <w:bottom w:val="none" w:sz="0" w:space="0" w:color="auto"/>
        <w:right w:val="none" w:sz="0" w:space="0" w:color="auto"/>
      </w:divBdr>
    </w:div>
    <w:div w:id="1054350801">
      <w:bodyDiv w:val="1"/>
      <w:marLeft w:val="0"/>
      <w:marRight w:val="0"/>
      <w:marTop w:val="0"/>
      <w:marBottom w:val="0"/>
      <w:divBdr>
        <w:top w:val="none" w:sz="0" w:space="0" w:color="auto"/>
        <w:left w:val="none" w:sz="0" w:space="0" w:color="auto"/>
        <w:bottom w:val="none" w:sz="0" w:space="0" w:color="auto"/>
        <w:right w:val="none" w:sz="0" w:space="0" w:color="auto"/>
      </w:divBdr>
    </w:div>
    <w:div w:id="1318264331">
      <w:bodyDiv w:val="1"/>
      <w:marLeft w:val="0"/>
      <w:marRight w:val="0"/>
      <w:marTop w:val="0"/>
      <w:marBottom w:val="0"/>
      <w:divBdr>
        <w:top w:val="none" w:sz="0" w:space="0" w:color="auto"/>
        <w:left w:val="none" w:sz="0" w:space="0" w:color="auto"/>
        <w:bottom w:val="none" w:sz="0" w:space="0" w:color="auto"/>
        <w:right w:val="none" w:sz="0" w:space="0" w:color="auto"/>
      </w:divBdr>
    </w:div>
    <w:div w:id="1435710515">
      <w:bodyDiv w:val="1"/>
      <w:marLeft w:val="0"/>
      <w:marRight w:val="0"/>
      <w:marTop w:val="0"/>
      <w:marBottom w:val="0"/>
      <w:divBdr>
        <w:top w:val="none" w:sz="0" w:space="0" w:color="auto"/>
        <w:left w:val="none" w:sz="0" w:space="0" w:color="auto"/>
        <w:bottom w:val="none" w:sz="0" w:space="0" w:color="auto"/>
        <w:right w:val="none" w:sz="0" w:space="0" w:color="auto"/>
      </w:divBdr>
    </w:div>
    <w:div w:id="1682274352">
      <w:bodyDiv w:val="1"/>
      <w:marLeft w:val="0"/>
      <w:marRight w:val="0"/>
      <w:marTop w:val="0"/>
      <w:marBottom w:val="0"/>
      <w:divBdr>
        <w:top w:val="none" w:sz="0" w:space="0" w:color="auto"/>
        <w:left w:val="none" w:sz="0" w:space="0" w:color="auto"/>
        <w:bottom w:val="none" w:sz="0" w:space="0" w:color="auto"/>
        <w:right w:val="none" w:sz="0" w:space="0" w:color="auto"/>
      </w:divBdr>
    </w:div>
    <w:div w:id="182447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58D7-0284-4B60-852D-EE292DE2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Laura</dc:creator>
  <cp:keywords/>
  <dc:description/>
  <cp:lastModifiedBy>Castillo, Armando D</cp:lastModifiedBy>
  <cp:revision>2</cp:revision>
  <cp:lastPrinted>2017-11-14T17:59:00Z</cp:lastPrinted>
  <dcterms:created xsi:type="dcterms:W3CDTF">2020-01-29T17:13:00Z</dcterms:created>
  <dcterms:modified xsi:type="dcterms:W3CDTF">2020-01-29T17:13:00Z</dcterms:modified>
</cp:coreProperties>
</file>